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8C0" w:rsidRPr="00115E8A" w:rsidRDefault="0061120A" w:rsidP="00B618C0">
      <w:pPr>
        <w:pStyle w:val="zakonplink"/>
        <w:tabs>
          <w:tab w:val="left" w:pos="5110"/>
        </w:tabs>
        <w:spacing w:before="0" w:beforeAutospacing="0" w:after="0" w:afterAutospacing="0"/>
        <w:jc w:val="both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 xml:space="preserve">УТВЕРЖДАЮ:                                    </w:t>
      </w:r>
    </w:p>
    <w:p w:rsidR="00995BD9" w:rsidRDefault="0061120A" w:rsidP="0061120A">
      <w:pPr>
        <w:pStyle w:val="zakonplink"/>
        <w:tabs>
          <w:tab w:val="left" w:pos="5110"/>
        </w:tabs>
        <w:spacing w:before="0" w:beforeAutospacing="0" w:after="0" w:afterAutospacing="0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proofErr w:type="spellStart"/>
      <w:r w:rsidR="009F3E6B">
        <w:rPr>
          <w:rStyle w:val="zakonspanusual11"/>
          <w:rFonts w:ascii="Arial" w:hAnsi="Arial" w:cs="Arial"/>
          <w:color w:val="auto"/>
          <w:sz w:val="16"/>
          <w:szCs w:val="20"/>
        </w:rPr>
        <w:t>Врио</w:t>
      </w:r>
      <w:proofErr w:type="spellEnd"/>
      <w:r w:rsidR="009F3E6B">
        <w:rPr>
          <w:rStyle w:val="zakonspanusual11"/>
          <w:rFonts w:ascii="Arial" w:hAnsi="Arial" w:cs="Arial"/>
          <w:color w:val="auto"/>
          <w:sz w:val="16"/>
          <w:szCs w:val="20"/>
        </w:rPr>
        <w:t xml:space="preserve"> д</w:t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>иректор</w:t>
      </w:r>
      <w:r w:rsidR="009F3E6B">
        <w:rPr>
          <w:rStyle w:val="zakonspanusual11"/>
          <w:rFonts w:ascii="Arial" w:hAnsi="Arial" w:cs="Arial"/>
          <w:color w:val="auto"/>
          <w:sz w:val="16"/>
          <w:szCs w:val="20"/>
        </w:rPr>
        <w:t>а</w:t>
      </w:r>
    </w:p>
    <w:p w:rsidR="00995BD9" w:rsidRDefault="00995BD9" w:rsidP="0061120A">
      <w:pPr>
        <w:pStyle w:val="zakonplink"/>
        <w:tabs>
          <w:tab w:val="left" w:pos="5110"/>
        </w:tabs>
        <w:spacing w:before="0" w:beforeAutospacing="0" w:after="0" w:afterAutospacing="0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 xml:space="preserve"> бюджетного учреждения</w:t>
      </w:r>
    </w:p>
    <w:p w:rsidR="00995BD9" w:rsidRDefault="00995BD9" w:rsidP="00995BD9">
      <w:pPr>
        <w:pStyle w:val="zakonplink"/>
        <w:tabs>
          <w:tab w:val="left" w:pos="5110"/>
        </w:tabs>
        <w:spacing w:before="0" w:beforeAutospacing="0" w:after="0" w:afterAutospacing="0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 xml:space="preserve"> Ханты-Мансийского</w:t>
      </w:r>
    </w:p>
    <w:p w:rsidR="00B618C0" w:rsidRDefault="00995BD9" w:rsidP="00995BD9">
      <w:pPr>
        <w:pStyle w:val="zakonplink"/>
        <w:tabs>
          <w:tab w:val="left" w:pos="5110"/>
        </w:tabs>
        <w:spacing w:before="0" w:beforeAutospacing="0" w:after="0" w:afterAutospacing="0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 xml:space="preserve"> автономного округа - </w:t>
      </w:r>
      <w:proofErr w:type="spellStart"/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>Югры</w:t>
      </w:r>
      <w:proofErr w:type="spellEnd"/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 xml:space="preserve"> </w:t>
      </w:r>
    </w:p>
    <w:p w:rsidR="00995BD9" w:rsidRDefault="0061120A" w:rsidP="00B618C0">
      <w:pPr>
        <w:pStyle w:val="zakonplink"/>
        <w:tabs>
          <w:tab w:val="left" w:pos="5110"/>
        </w:tabs>
        <w:spacing w:before="0" w:beforeAutospacing="0" w:after="0" w:afterAutospacing="0"/>
        <w:jc w:val="both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>«</w:t>
      </w:r>
      <w:proofErr w:type="spellStart"/>
      <w:r w:rsidR="00995BD9">
        <w:rPr>
          <w:rStyle w:val="zakonspanusual11"/>
          <w:rFonts w:ascii="Arial" w:hAnsi="Arial" w:cs="Arial"/>
          <w:color w:val="auto"/>
          <w:sz w:val="16"/>
          <w:szCs w:val="20"/>
        </w:rPr>
        <w:t>Нижневартовский</w:t>
      </w:r>
      <w:proofErr w:type="spellEnd"/>
      <w:r w:rsidR="00995BD9">
        <w:rPr>
          <w:rStyle w:val="zakonspanusual11"/>
          <w:rFonts w:ascii="Arial" w:hAnsi="Arial" w:cs="Arial"/>
          <w:color w:val="auto"/>
          <w:sz w:val="16"/>
          <w:szCs w:val="20"/>
        </w:rPr>
        <w:t xml:space="preserve"> районный</w:t>
      </w:r>
    </w:p>
    <w:p w:rsidR="00B618C0" w:rsidRDefault="00995BD9" w:rsidP="00B618C0">
      <w:pPr>
        <w:pStyle w:val="zakonplink"/>
        <w:tabs>
          <w:tab w:val="left" w:pos="5110"/>
        </w:tabs>
        <w:spacing w:before="0" w:beforeAutospacing="0" w:after="0" w:afterAutospacing="0"/>
        <w:jc w:val="both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  <w:t>к</w:t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 xml:space="preserve">омплексный центр </w:t>
      </w:r>
      <w:proofErr w:type="gramStart"/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>социального</w:t>
      </w:r>
      <w:proofErr w:type="gramEnd"/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 xml:space="preserve"> </w:t>
      </w:r>
    </w:p>
    <w:p w:rsidR="00B618C0" w:rsidRPr="00115E8A" w:rsidRDefault="0061120A" w:rsidP="00B618C0">
      <w:pPr>
        <w:pStyle w:val="zakonplink"/>
        <w:tabs>
          <w:tab w:val="left" w:pos="5110"/>
        </w:tabs>
        <w:spacing w:before="0" w:beforeAutospacing="0" w:after="0" w:afterAutospacing="0"/>
        <w:jc w:val="both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995BD9">
        <w:rPr>
          <w:rStyle w:val="zakonspanusual11"/>
          <w:rFonts w:ascii="Arial" w:hAnsi="Arial" w:cs="Arial"/>
          <w:color w:val="auto"/>
          <w:sz w:val="16"/>
          <w:szCs w:val="20"/>
        </w:rPr>
        <w:t>обслуживания населения</w:t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>»</w:t>
      </w:r>
    </w:p>
    <w:p w:rsidR="00B618C0" w:rsidRDefault="0061120A" w:rsidP="00B618C0">
      <w:pPr>
        <w:pStyle w:val="zakonplink"/>
        <w:tabs>
          <w:tab w:val="left" w:pos="5110"/>
        </w:tabs>
        <w:spacing w:before="0" w:beforeAutospacing="0" w:after="0" w:afterAutospacing="0"/>
        <w:jc w:val="both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>_______________________</w:t>
      </w:r>
      <w:r w:rsidR="009F3E6B">
        <w:rPr>
          <w:rStyle w:val="zakonspanusual11"/>
          <w:rFonts w:ascii="Arial" w:hAnsi="Arial" w:cs="Arial"/>
          <w:color w:val="auto"/>
          <w:sz w:val="16"/>
          <w:szCs w:val="20"/>
        </w:rPr>
        <w:t>А.И. Малышева</w:t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 xml:space="preserve"> </w:t>
      </w:r>
    </w:p>
    <w:p w:rsidR="00B618C0" w:rsidRPr="00115E8A" w:rsidRDefault="0061120A" w:rsidP="00B618C0">
      <w:pPr>
        <w:pStyle w:val="zakonplink"/>
        <w:tabs>
          <w:tab w:val="left" w:pos="5110"/>
        </w:tabs>
        <w:spacing w:before="0" w:beforeAutospacing="0" w:after="0" w:afterAutospacing="0"/>
        <w:jc w:val="both"/>
        <w:rPr>
          <w:rStyle w:val="zakonspanusual11"/>
          <w:rFonts w:ascii="Arial" w:hAnsi="Arial" w:cs="Arial"/>
          <w:color w:val="auto"/>
          <w:sz w:val="16"/>
          <w:szCs w:val="20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B618C0" w:rsidRPr="00B43137">
        <w:rPr>
          <w:rStyle w:val="zakonspanusual11"/>
          <w:rFonts w:ascii="Arial" w:hAnsi="Arial" w:cs="Arial"/>
          <w:color w:val="auto"/>
          <w:sz w:val="16"/>
          <w:szCs w:val="20"/>
          <w:u w:val="single"/>
        </w:rPr>
        <w:t>«</w:t>
      </w:r>
      <w:r w:rsidR="009F3E6B">
        <w:rPr>
          <w:rStyle w:val="zakonspanusual11"/>
          <w:rFonts w:ascii="Arial" w:hAnsi="Arial" w:cs="Arial"/>
          <w:color w:val="auto"/>
          <w:sz w:val="16"/>
          <w:szCs w:val="20"/>
          <w:u w:val="single"/>
        </w:rPr>
        <w:t xml:space="preserve">      </w:t>
      </w:r>
      <w:r w:rsidR="00B618C0" w:rsidRPr="00B43137">
        <w:rPr>
          <w:rStyle w:val="zakonspanusual11"/>
          <w:rFonts w:ascii="Arial" w:hAnsi="Arial" w:cs="Arial"/>
          <w:color w:val="auto"/>
          <w:sz w:val="16"/>
          <w:szCs w:val="20"/>
          <w:u w:val="single"/>
        </w:rPr>
        <w:t>»</w:t>
      </w:r>
      <w:r w:rsidR="00B43137">
        <w:rPr>
          <w:rStyle w:val="zakonspanusual11"/>
          <w:rFonts w:ascii="Arial" w:hAnsi="Arial" w:cs="Arial"/>
          <w:color w:val="auto"/>
          <w:sz w:val="16"/>
          <w:szCs w:val="20"/>
          <w:u w:val="single"/>
        </w:rPr>
        <w:t xml:space="preserve"> </w:t>
      </w:r>
      <w:r w:rsidR="009F3E6B">
        <w:rPr>
          <w:rStyle w:val="zakonspanusual11"/>
          <w:rFonts w:ascii="Arial" w:hAnsi="Arial" w:cs="Arial"/>
          <w:color w:val="auto"/>
          <w:sz w:val="16"/>
          <w:szCs w:val="20"/>
          <w:u w:val="single"/>
        </w:rPr>
        <w:t xml:space="preserve">                             </w:t>
      </w:r>
      <w:r w:rsidR="00B618C0" w:rsidRPr="00B43137">
        <w:rPr>
          <w:rStyle w:val="zakonspanusual11"/>
          <w:rFonts w:ascii="Arial" w:hAnsi="Arial" w:cs="Arial"/>
          <w:color w:val="auto"/>
          <w:sz w:val="16"/>
          <w:szCs w:val="20"/>
          <w:u w:val="single"/>
        </w:rPr>
        <w:t>20</w:t>
      </w:r>
      <w:r w:rsidR="009F3E6B">
        <w:rPr>
          <w:rStyle w:val="zakonspanusual11"/>
          <w:rFonts w:ascii="Arial" w:hAnsi="Arial" w:cs="Arial"/>
          <w:color w:val="auto"/>
          <w:sz w:val="16"/>
          <w:szCs w:val="20"/>
          <w:u w:val="single"/>
        </w:rPr>
        <w:t xml:space="preserve">     </w:t>
      </w:r>
      <w:r w:rsidR="00B618C0" w:rsidRPr="00B43137">
        <w:rPr>
          <w:rStyle w:val="zakonspanusual11"/>
          <w:rFonts w:ascii="Arial" w:hAnsi="Arial" w:cs="Arial"/>
          <w:color w:val="auto"/>
          <w:sz w:val="16"/>
          <w:szCs w:val="20"/>
          <w:u w:val="single"/>
        </w:rPr>
        <w:t>г.,</w:t>
      </w:r>
      <w:r w:rsidR="00B618C0" w:rsidRPr="00115E8A">
        <w:rPr>
          <w:rStyle w:val="zakonspanusual11"/>
          <w:rFonts w:ascii="Arial" w:hAnsi="Arial" w:cs="Arial"/>
          <w:color w:val="auto"/>
          <w:sz w:val="16"/>
          <w:szCs w:val="20"/>
        </w:rPr>
        <w:t xml:space="preserve">  </w:t>
      </w:r>
    </w:p>
    <w:p w:rsidR="00B618C0" w:rsidRPr="00574729" w:rsidRDefault="00B618C0" w:rsidP="0061120A">
      <w:pPr>
        <w:pStyle w:val="zakonplink"/>
        <w:tabs>
          <w:tab w:val="left" w:pos="5110"/>
        </w:tabs>
        <w:spacing w:before="0" w:beforeAutospacing="0" w:after="0" w:afterAutospacing="0"/>
        <w:rPr>
          <w:rFonts w:ascii="Times New Roman" w:hAnsi="Times New Roman"/>
          <w:sz w:val="24"/>
          <w:szCs w:val="24"/>
        </w:rPr>
      </w:pPr>
      <w:r>
        <w:rPr>
          <w:rStyle w:val="zakonspanusual11"/>
          <w:rFonts w:ascii="Arial" w:hAnsi="Arial" w:cs="Arial"/>
          <w:color w:val="auto"/>
          <w:sz w:val="16"/>
          <w:szCs w:val="20"/>
        </w:rPr>
        <w:t xml:space="preserve"> </w:t>
      </w:r>
      <w:r w:rsidR="0061120A"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="0061120A">
        <w:rPr>
          <w:rStyle w:val="zakonspanusual11"/>
          <w:rFonts w:ascii="Arial" w:hAnsi="Arial" w:cs="Arial"/>
          <w:color w:val="auto"/>
          <w:sz w:val="16"/>
          <w:szCs w:val="20"/>
        </w:rPr>
        <w:tab/>
      </w:r>
      <w:r w:rsidRPr="00115E8A">
        <w:rPr>
          <w:rStyle w:val="zakonspanusual11"/>
          <w:rFonts w:ascii="Arial" w:hAnsi="Arial" w:cs="Arial"/>
          <w:color w:val="auto"/>
          <w:sz w:val="16"/>
          <w:szCs w:val="20"/>
        </w:rPr>
        <w:t xml:space="preserve">приказ </w:t>
      </w:r>
      <w:r w:rsidRPr="00B43137">
        <w:rPr>
          <w:rStyle w:val="zakonspanusual11"/>
          <w:rFonts w:ascii="Arial" w:hAnsi="Arial" w:cs="Arial"/>
          <w:color w:val="auto"/>
          <w:sz w:val="16"/>
          <w:szCs w:val="20"/>
          <w:u w:val="single"/>
        </w:rPr>
        <w:t>№</w:t>
      </w:r>
      <w:r w:rsidR="00B43137" w:rsidRPr="00B43137">
        <w:rPr>
          <w:rStyle w:val="zakonspanusual11"/>
          <w:rFonts w:ascii="Arial" w:hAnsi="Arial" w:cs="Arial"/>
          <w:color w:val="auto"/>
          <w:sz w:val="16"/>
          <w:szCs w:val="20"/>
          <w:u w:val="single"/>
        </w:rPr>
        <w:t xml:space="preserve"> </w:t>
      </w:r>
      <w:r w:rsidR="009F3E6B">
        <w:rPr>
          <w:rStyle w:val="zakonspanusual11"/>
          <w:rFonts w:ascii="Arial" w:hAnsi="Arial" w:cs="Arial"/>
          <w:color w:val="auto"/>
          <w:sz w:val="16"/>
          <w:szCs w:val="20"/>
          <w:u w:val="single"/>
        </w:rPr>
        <w:t xml:space="preserve">           </w:t>
      </w:r>
      <w:r w:rsidRPr="00115E8A">
        <w:rPr>
          <w:rFonts w:ascii="Arial" w:hAnsi="Arial" w:cs="Arial"/>
          <w:sz w:val="16"/>
        </w:rPr>
        <w:tab/>
      </w:r>
    </w:p>
    <w:p w:rsidR="009A39E3" w:rsidRDefault="009A39E3" w:rsidP="00B618C0">
      <w:pPr>
        <w:tabs>
          <w:tab w:val="left" w:pos="0"/>
        </w:tabs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B618C0" w:rsidRDefault="00B618C0" w:rsidP="00B618C0">
      <w:pPr>
        <w:tabs>
          <w:tab w:val="left" w:pos="0"/>
        </w:tabs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B618C0" w:rsidRDefault="00B618C0" w:rsidP="00B618C0">
      <w:pPr>
        <w:tabs>
          <w:tab w:val="left" w:pos="0"/>
        </w:tabs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B618C0" w:rsidRDefault="00B618C0" w:rsidP="00B618C0">
      <w:pPr>
        <w:tabs>
          <w:tab w:val="left" w:pos="0"/>
        </w:tabs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B618C0" w:rsidRPr="00115E8A" w:rsidRDefault="00B618C0" w:rsidP="00B618C0">
      <w:pPr>
        <w:pStyle w:val="2"/>
        <w:tabs>
          <w:tab w:val="left" w:pos="5110"/>
        </w:tabs>
        <w:jc w:val="center"/>
        <w:rPr>
          <w:rFonts w:ascii="Arial" w:hAnsi="Arial" w:cs="Arial"/>
          <w:b/>
          <w:color w:val="auto"/>
          <w:sz w:val="24"/>
          <w:szCs w:val="24"/>
        </w:rPr>
      </w:pPr>
      <w:bookmarkStart w:id="0" w:name="_Toc156807067"/>
      <w:r w:rsidRPr="00115E8A">
        <w:rPr>
          <w:rFonts w:ascii="Arial" w:hAnsi="Arial" w:cs="Arial"/>
          <w:b/>
          <w:color w:val="auto"/>
          <w:sz w:val="24"/>
          <w:szCs w:val="24"/>
        </w:rPr>
        <w:t>ПОЛОЖЕНИЕ</w:t>
      </w:r>
      <w:bookmarkEnd w:id="0"/>
    </w:p>
    <w:p w:rsidR="00E75F5C" w:rsidRPr="00E75F5C" w:rsidRDefault="00E75F5C" w:rsidP="00E75F5C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75F5C">
        <w:rPr>
          <w:rFonts w:ascii="Arial" w:hAnsi="Arial" w:cs="Arial"/>
          <w:b/>
          <w:sz w:val="24"/>
          <w:szCs w:val="24"/>
        </w:rPr>
        <w:t xml:space="preserve">о </w:t>
      </w:r>
      <w:r w:rsidR="001211BE">
        <w:rPr>
          <w:rFonts w:ascii="Arial" w:hAnsi="Arial" w:cs="Arial"/>
          <w:b/>
          <w:sz w:val="24"/>
          <w:szCs w:val="24"/>
        </w:rPr>
        <w:t>службе «Социальный патруль»</w:t>
      </w:r>
      <w:r w:rsidRPr="00E75F5C">
        <w:rPr>
          <w:rFonts w:ascii="Arial" w:hAnsi="Arial" w:cs="Arial"/>
          <w:b/>
          <w:sz w:val="24"/>
          <w:szCs w:val="24"/>
        </w:rPr>
        <w:t xml:space="preserve"> </w:t>
      </w:r>
    </w:p>
    <w:p w:rsidR="00B618C0" w:rsidRDefault="00B618C0" w:rsidP="00B618C0">
      <w:pPr>
        <w:tabs>
          <w:tab w:val="left" w:pos="5110"/>
        </w:tabs>
        <w:jc w:val="center"/>
        <w:rPr>
          <w:rStyle w:val="zakonspanusual11"/>
          <w:rFonts w:ascii="Arial" w:hAnsi="Arial" w:cs="Arial"/>
          <w:b/>
          <w:sz w:val="24"/>
          <w:szCs w:val="20"/>
        </w:rPr>
      </w:pPr>
      <w:r w:rsidRPr="00115E8A">
        <w:rPr>
          <w:rStyle w:val="zakonspanusual11"/>
          <w:rFonts w:ascii="Arial" w:hAnsi="Arial" w:cs="Arial"/>
          <w:b/>
          <w:sz w:val="24"/>
          <w:szCs w:val="20"/>
        </w:rPr>
        <w:t xml:space="preserve">бюджетного учреждения Ханты-Мансийского автономного округа - </w:t>
      </w:r>
      <w:proofErr w:type="spellStart"/>
      <w:r w:rsidRPr="00115E8A">
        <w:rPr>
          <w:rStyle w:val="zakonspanusual11"/>
          <w:rFonts w:ascii="Arial" w:hAnsi="Arial" w:cs="Arial"/>
          <w:b/>
          <w:sz w:val="24"/>
          <w:szCs w:val="20"/>
        </w:rPr>
        <w:t>Югры</w:t>
      </w:r>
      <w:proofErr w:type="spellEnd"/>
      <w:r w:rsidRPr="00115E8A">
        <w:rPr>
          <w:rStyle w:val="zakonspanusual11"/>
          <w:rFonts w:ascii="Arial" w:hAnsi="Arial" w:cs="Arial"/>
          <w:b/>
          <w:sz w:val="24"/>
          <w:szCs w:val="20"/>
        </w:rPr>
        <w:t xml:space="preserve"> «</w:t>
      </w:r>
      <w:proofErr w:type="spellStart"/>
      <w:r w:rsidR="00995BD9">
        <w:rPr>
          <w:rStyle w:val="zakonspanusual11"/>
          <w:rFonts w:ascii="Arial" w:hAnsi="Arial" w:cs="Arial"/>
          <w:b/>
          <w:sz w:val="24"/>
          <w:szCs w:val="20"/>
        </w:rPr>
        <w:t>Нижневартовский</w:t>
      </w:r>
      <w:proofErr w:type="spellEnd"/>
      <w:r w:rsidR="00995BD9">
        <w:rPr>
          <w:rStyle w:val="zakonspanusual11"/>
          <w:rFonts w:ascii="Arial" w:hAnsi="Arial" w:cs="Arial"/>
          <w:b/>
          <w:sz w:val="24"/>
          <w:szCs w:val="20"/>
        </w:rPr>
        <w:t xml:space="preserve"> районный к</w:t>
      </w:r>
      <w:r w:rsidRPr="00115E8A">
        <w:rPr>
          <w:rStyle w:val="zakonspanusual11"/>
          <w:rFonts w:ascii="Arial" w:hAnsi="Arial" w:cs="Arial"/>
          <w:b/>
          <w:sz w:val="24"/>
          <w:szCs w:val="20"/>
        </w:rPr>
        <w:t>омплексный центр социальног</w:t>
      </w:r>
      <w:r w:rsidR="00995BD9">
        <w:rPr>
          <w:rStyle w:val="zakonspanusual11"/>
          <w:rFonts w:ascii="Arial" w:hAnsi="Arial" w:cs="Arial"/>
          <w:b/>
          <w:sz w:val="24"/>
          <w:szCs w:val="20"/>
        </w:rPr>
        <w:t>о обслуживания населения</w:t>
      </w:r>
      <w:r w:rsidRPr="00115E8A">
        <w:rPr>
          <w:rStyle w:val="zakonspanusual11"/>
          <w:rFonts w:ascii="Arial" w:hAnsi="Arial" w:cs="Arial"/>
          <w:b/>
          <w:sz w:val="24"/>
          <w:szCs w:val="20"/>
        </w:rPr>
        <w:t>»</w:t>
      </w:r>
    </w:p>
    <w:p w:rsidR="00B618C0" w:rsidRPr="006C6BDC" w:rsidRDefault="00B618C0" w:rsidP="00B618C0">
      <w:pPr>
        <w:tabs>
          <w:tab w:val="left" w:pos="5110"/>
        </w:tabs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B618C0" w:rsidRDefault="00B618C0" w:rsidP="00B618C0">
      <w:pPr>
        <w:tabs>
          <w:tab w:val="left" w:pos="0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0A5801" w:rsidRPr="00A73B73" w:rsidRDefault="000A5801" w:rsidP="00E75F5C">
      <w:pPr>
        <w:pStyle w:val="Style1"/>
        <w:widowControl/>
        <w:jc w:val="left"/>
        <w:rPr>
          <w:rStyle w:val="FontStyle11"/>
          <w:b/>
          <w:sz w:val="28"/>
          <w:szCs w:val="28"/>
        </w:rPr>
      </w:pPr>
      <w:r w:rsidRPr="00A73B73">
        <w:rPr>
          <w:rStyle w:val="FontStyle11"/>
          <w:b/>
          <w:sz w:val="28"/>
          <w:szCs w:val="28"/>
        </w:rPr>
        <w:t>1. ОБЩИЕ ПОЛОЖЕНИЯ</w:t>
      </w:r>
    </w:p>
    <w:p w:rsidR="000A5801" w:rsidRDefault="000A5801" w:rsidP="00E519D3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 xml:space="preserve">1.1. Настоящее положение </w:t>
      </w:r>
      <w:r w:rsidR="00E519D3" w:rsidRPr="00A73B73">
        <w:rPr>
          <w:rFonts w:ascii="Times New Roman" w:hAnsi="Times New Roman"/>
          <w:sz w:val="28"/>
          <w:szCs w:val="28"/>
        </w:rPr>
        <w:t xml:space="preserve">регулирует вопросы организации работы и предоставления социальных услуг лицам без определенного места жительства службой «Социальный патруль» (далее Служба) </w:t>
      </w:r>
      <w:r w:rsidR="00FD2B01">
        <w:rPr>
          <w:rFonts w:ascii="Times New Roman" w:hAnsi="Times New Roman"/>
          <w:sz w:val="28"/>
          <w:szCs w:val="28"/>
        </w:rPr>
        <w:t xml:space="preserve">                             </w:t>
      </w:r>
      <w:proofErr w:type="gramStart"/>
      <w:r w:rsidR="00E519D3" w:rsidRPr="00A73B73">
        <w:rPr>
          <w:rFonts w:ascii="Times New Roman" w:hAnsi="Times New Roman"/>
          <w:sz w:val="28"/>
          <w:szCs w:val="28"/>
        </w:rPr>
        <w:t>в</w:t>
      </w:r>
      <w:proofErr w:type="gramEnd"/>
      <w:r w:rsidR="00E519D3" w:rsidRPr="00A73B73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519D3" w:rsidRPr="00A73B73">
        <w:rPr>
          <w:rFonts w:ascii="Times New Roman" w:hAnsi="Times New Roman"/>
          <w:sz w:val="28"/>
          <w:szCs w:val="28"/>
        </w:rPr>
        <w:t>Нижневартовском</w:t>
      </w:r>
      <w:proofErr w:type="gramEnd"/>
      <w:r w:rsidR="00E519D3" w:rsidRPr="00A73B73">
        <w:rPr>
          <w:rFonts w:ascii="Times New Roman" w:hAnsi="Times New Roman"/>
          <w:sz w:val="28"/>
          <w:szCs w:val="28"/>
        </w:rPr>
        <w:t xml:space="preserve"> районе.</w:t>
      </w:r>
    </w:p>
    <w:p w:rsidR="00242B28" w:rsidRPr="00165768" w:rsidRDefault="00E519D3" w:rsidP="00242B28">
      <w:pPr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 xml:space="preserve">1.2. </w:t>
      </w:r>
      <w:proofErr w:type="gramStart"/>
      <w:r w:rsidRPr="00A73B73">
        <w:rPr>
          <w:rFonts w:ascii="Times New Roman" w:hAnsi="Times New Roman"/>
          <w:sz w:val="28"/>
          <w:szCs w:val="28"/>
        </w:rPr>
        <w:t xml:space="preserve">Служба </w:t>
      </w:r>
      <w:r w:rsidR="00242B28" w:rsidRPr="00165768">
        <w:rPr>
          <w:rFonts w:ascii="Times New Roman" w:hAnsi="Times New Roman"/>
          <w:sz w:val="28"/>
          <w:szCs w:val="28"/>
        </w:rPr>
        <w:t xml:space="preserve">функционирует в составе </w:t>
      </w:r>
      <w:r w:rsidR="00242B28">
        <w:rPr>
          <w:rFonts w:ascii="Times New Roman" w:hAnsi="Times New Roman"/>
          <w:sz w:val="28"/>
          <w:szCs w:val="28"/>
        </w:rPr>
        <w:t xml:space="preserve">отделения социального сопровождения </w:t>
      </w:r>
      <w:r w:rsidR="00242B28" w:rsidRPr="007B15AB">
        <w:rPr>
          <w:rFonts w:ascii="Times New Roman" w:hAnsi="Times New Roman"/>
          <w:sz w:val="28"/>
          <w:szCs w:val="28"/>
        </w:rPr>
        <w:t>граждан (сектор первичного приема оказания социальных услуг (в том числе мобильная социальная служба, служба «Экстренная детская помощь», служба «Социальный патруль», пункт проката технических средств реабилитации))</w:t>
      </w:r>
      <w:r w:rsidR="00242B28">
        <w:rPr>
          <w:rFonts w:ascii="Times New Roman" w:hAnsi="Times New Roman"/>
          <w:b/>
          <w:sz w:val="28"/>
          <w:szCs w:val="28"/>
        </w:rPr>
        <w:t xml:space="preserve"> </w:t>
      </w:r>
      <w:r w:rsidR="00242B28" w:rsidRPr="00165768">
        <w:rPr>
          <w:rFonts w:ascii="Times New Roman" w:hAnsi="Times New Roman"/>
          <w:sz w:val="28"/>
          <w:szCs w:val="28"/>
        </w:rPr>
        <w:t>(далее – отделение</w:t>
      </w:r>
      <w:r w:rsidR="006A3DEA">
        <w:rPr>
          <w:rFonts w:ascii="Times New Roman" w:hAnsi="Times New Roman"/>
          <w:sz w:val="28"/>
          <w:szCs w:val="28"/>
        </w:rPr>
        <w:t xml:space="preserve"> социального сопровождения граждан</w:t>
      </w:r>
      <w:r w:rsidR="00242B28" w:rsidRPr="00165768">
        <w:rPr>
          <w:rFonts w:ascii="Times New Roman" w:hAnsi="Times New Roman"/>
          <w:sz w:val="28"/>
          <w:szCs w:val="28"/>
        </w:rPr>
        <w:t xml:space="preserve">), бюджетного учреждения Ханты-Мансийского автономного округа – </w:t>
      </w:r>
      <w:proofErr w:type="spellStart"/>
      <w:r w:rsidR="00242B28" w:rsidRPr="00165768">
        <w:rPr>
          <w:rFonts w:ascii="Times New Roman" w:hAnsi="Times New Roman"/>
          <w:sz w:val="28"/>
          <w:szCs w:val="28"/>
        </w:rPr>
        <w:t>Югры</w:t>
      </w:r>
      <w:proofErr w:type="spellEnd"/>
      <w:r w:rsidR="00242B28" w:rsidRPr="00165768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242B28">
        <w:rPr>
          <w:rFonts w:ascii="Times New Roman" w:hAnsi="Times New Roman"/>
          <w:sz w:val="28"/>
          <w:szCs w:val="28"/>
        </w:rPr>
        <w:t>Нижневартовский</w:t>
      </w:r>
      <w:proofErr w:type="spellEnd"/>
      <w:r w:rsidR="00242B28">
        <w:rPr>
          <w:rFonts w:ascii="Times New Roman" w:hAnsi="Times New Roman"/>
          <w:sz w:val="28"/>
          <w:szCs w:val="28"/>
        </w:rPr>
        <w:t xml:space="preserve"> районный к</w:t>
      </w:r>
      <w:r w:rsidR="00242B28" w:rsidRPr="00165768">
        <w:rPr>
          <w:rFonts w:ascii="Times New Roman" w:hAnsi="Times New Roman"/>
          <w:sz w:val="28"/>
          <w:szCs w:val="28"/>
        </w:rPr>
        <w:t>омплексный центр социальног</w:t>
      </w:r>
      <w:r w:rsidR="00242B28">
        <w:rPr>
          <w:rFonts w:ascii="Times New Roman" w:hAnsi="Times New Roman"/>
          <w:sz w:val="28"/>
          <w:szCs w:val="28"/>
        </w:rPr>
        <w:t>о обслуживания населения</w:t>
      </w:r>
      <w:r w:rsidR="00242B28" w:rsidRPr="00165768">
        <w:rPr>
          <w:rFonts w:ascii="Times New Roman" w:hAnsi="Times New Roman"/>
          <w:sz w:val="28"/>
          <w:szCs w:val="28"/>
        </w:rPr>
        <w:t>» (далее – учреждение).</w:t>
      </w:r>
      <w:proofErr w:type="gramEnd"/>
    </w:p>
    <w:p w:rsidR="00AA7B64" w:rsidRPr="00AA7B64" w:rsidRDefault="00AA7B64" w:rsidP="00242B28">
      <w:pPr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AA7B64">
        <w:rPr>
          <w:rFonts w:ascii="Times New Roman" w:hAnsi="Times New Roman"/>
          <w:sz w:val="28"/>
          <w:szCs w:val="28"/>
        </w:rPr>
        <w:t>1.3.</w:t>
      </w:r>
      <w:r w:rsidRPr="00AA7B6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AA7B64">
        <w:rPr>
          <w:rFonts w:ascii="Times New Roman" w:hAnsi="Times New Roman"/>
          <w:color w:val="333333"/>
          <w:sz w:val="28"/>
          <w:szCs w:val="28"/>
          <w:lang w:eastAsia="ru-RU"/>
        </w:rPr>
        <w:t xml:space="preserve">Служба осуществляет свою деятельность во взаимодействии с другими структурными подразделениями </w:t>
      </w:r>
      <w:r w:rsidR="005513BE">
        <w:rPr>
          <w:rFonts w:ascii="Times New Roman" w:hAnsi="Times New Roman"/>
          <w:color w:val="333333"/>
          <w:sz w:val="28"/>
          <w:szCs w:val="28"/>
          <w:lang w:eastAsia="ru-RU"/>
        </w:rPr>
        <w:t>у</w:t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>чреждения</w:t>
      </w:r>
      <w:r w:rsidRPr="00AA7B64">
        <w:rPr>
          <w:rFonts w:ascii="Times New Roman" w:hAnsi="Times New Roman"/>
          <w:color w:val="333333"/>
          <w:sz w:val="28"/>
          <w:szCs w:val="28"/>
          <w:lang w:eastAsia="ru-RU"/>
        </w:rPr>
        <w:t xml:space="preserve">, в сотрудничестве с медицинскими учреждениями </w:t>
      </w:r>
      <w:proofErr w:type="spellStart"/>
      <w:r>
        <w:rPr>
          <w:rFonts w:ascii="Times New Roman" w:hAnsi="Times New Roman"/>
          <w:color w:val="333333"/>
          <w:sz w:val="28"/>
          <w:szCs w:val="28"/>
          <w:lang w:eastAsia="ru-RU"/>
        </w:rPr>
        <w:t>Нижневартовского</w:t>
      </w:r>
      <w:proofErr w:type="spellEnd"/>
      <w:r>
        <w:rPr>
          <w:rFonts w:ascii="Times New Roman" w:hAnsi="Times New Roman"/>
          <w:color w:val="333333"/>
          <w:sz w:val="28"/>
          <w:szCs w:val="28"/>
          <w:lang w:eastAsia="ru-RU"/>
        </w:rPr>
        <w:t xml:space="preserve"> района, управлением социальной защиты населения по городу Нижневартовску и </w:t>
      </w:r>
      <w:proofErr w:type="spellStart"/>
      <w:r>
        <w:rPr>
          <w:rFonts w:ascii="Times New Roman" w:hAnsi="Times New Roman"/>
          <w:color w:val="333333"/>
          <w:sz w:val="28"/>
          <w:szCs w:val="28"/>
          <w:lang w:eastAsia="ru-RU"/>
        </w:rPr>
        <w:t>Нижневартовскому</w:t>
      </w:r>
      <w:proofErr w:type="spellEnd"/>
      <w:r>
        <w:rPr>
          <w:rFonts w:ascii="Times New Roman" w:hAnsi="Times New Roman"/>
          <w:color w:val="333333"/>
          <w:sz w:val="28"/>
          <w:szCs w:val="28"/>
          <w:lang w:eastAsia="ru-RU"/>
        </w:rPr>
        <w:t xml:space="preserve"> району</w:t>
      </w:r>
      <w:r w:rsidRPr="00AA7B64">
        <w:rPr>
          <w:rFonts w:ascii="Times New Roman" w:hAnsi="Times New Roman"/>
          <w:color w:val="333333"/>
          <w:sz w:val="28"/>
          <w:szCs w:val="28"/>
          <w:lang w:eastAsia="ru-RU"/>
        </w:rPr>
        <w:t xml:space="preserve">, правоохранительными органами, различными общественными, благотворительными, религиозными </w:t>
      </w:r>
      <w:r w:rsidR="009D287C">
        <w:rPr>
          <w:rFonts w:ascii="Times New Roman" w:hAnsi="Times New Roman"/>
          <w:color w:val="333333"/>
          <w:sz w:val="28"/>
          <w:szCs w:val="28"/>
          <w:lang w:eastAsia="ru-RU"/>
        </w:rPr>
        <w:t>организациями</w:t>
      </w:r>
      <w:r w:rsidRPr="00AA7B64">
        <w:rPr>
          <w:rFonts w:ascii="Times New Roman" w:hAnsi="Times New Roman"/>
          <w:color w:val="333333"/>
          <w:sz w:val="28"/>
          <w:szCs w:val="28"/>
          <w:lang w:eastAsia="ru-RU"/>
        </w:rPr>
        <w:t>, способствующими выполнению основных задач Службы.</w:t>
      </w:r>
    </w:p>
    <w:p w:rsidR="000977F1" w:rsidRDefault="00A216BD" w:rsidP="00E519D3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>1.</w:t>
      </w:r>
      <w:r w:rsidR="00AA7B64">
        <w:rPr>
          <w:rFonts w:ascii="Times New Roman" w:hAnsi="Times New Roman"/>
          <w:sz w:val="28"/>
          <w:szCs w:val="28"/>
        </w:rPr>
        <w:t>4</w:t>
      </w:r>
      <w:r w:rsidR="000977F1" w:rsidRPr="00A73B73">
        <w:rPr>
          <w:rFonts w:ascii="Times New Roman" w:hAnsi="Times New Roman"/>
          <w:sz w:val="28"/>
          <w:szCs w:val="28"/>
        </w:rPr>
        <w:t xml:space="preserve">. Служба осуществляет выезды по местам наибольшего скопления лиц без определенного места жительства, </w:t>
      </w:r>
      <w:r w:rsidR="0006073C" w:rsidRPr="00A73B73">
        <w:rPr>
          <w:rFonts w:ascii="Times New Roman" w:hAnsi="Times New Roman"/>
          <w:sz w:val="28"/>
          <w:szCs w:val="28"/>
        </w:rPr>
        <w:t>посещение ветхих, бесхозных расселенных зданий</w:t>
      </w:r>
      <w:r w:rsidR="00CF4E44" w:rsidRPr="00A73B73">
        <w:rPr>
          <w:rFonts w:ascii="Times New Roman" w:hAnsi="Times New Roman"/>
          <w:sz w:val="28"/>
          <w:szCs w:val="28"/>
        </w:rPr>
        <w:t xml:space="preserve">, </w:t>
      </w:r>
      <w:r w:rsidR="000977F1" w:rsidRPr="00A73B73">
        <w:rPr>
          <w:rFonts w:ascii="Times New Roman" w:hAnsi="Times New Roman"/>
          <w:sz w:val="28"/>
          <w:szCs w:val="28"/>
        </w:rPr>
        <w:t xml:space="preserve">сбор граждан, нуждающихся в социальной реабилитации и адаптации, и оказании содействия в доставке их в учреждения социального обслуживания, </w:t>
      </w:r>
      <w:r w:rsidR="009D287C">
        <w:rPr>
          <w:rFonts w:ascii="Times New Roman" w:hAnsi="Times New Roman"/>
          <w:sz w:val="28"/>
          <w:szCs w:val="28"/>
        </w:rPr>
        <w:t>медицинские</w:t>
      </w:r>
      <w:r w:rsidR="000977F1" w:rsidRPr="00A73B73">
        <w:rPr>
          <w:rFonts w:ascii="Times New Roman" w:hAnsi="Times New Roman"/>
          <w:sz w:val="28"/>
          <w:szCs w:val="28"/>
        </w:rPr>
        <w:t xml:space="preserve"> учреждения, учреждения органов внутренних дел (с учетом ситуации и личным желанием гражданина)</w:t>
      </w:r>
      <w:r w:rsidR="00DC1A1D" w:rsidRPr="00A73B73">
        <w:rPr>
          <w:rFonts w:ascii="Times New Roman" w:hAnsi="Times New Roman"/>
          <w:sz w:val="28"/>
          <w:szCs w:val="28"/>
        </w:rPr>
        <w:t>.</w:t>
      </w:r>
    </w:p>
    <w:p w:rsidR="0035116E" w:rsidRDefault="0035116E" w:rsidP="00E519D3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35116E" w:rsidRDefault="0035116E" w:rsidP="00E519D3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6820A4" w:rsidRDefault="006820A4" w:rsidP="00E519D3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0A5801" w:rsidRPr="00A73B73" w:rsidRDefault="000A5801" w:rsidP="000A5801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A73B73">
        <w:rPr>
          <w:rFonts w:ascii="Times New Roman" w:hAnsi="Times New Roman"/>
          <w:b/>
          <w:sz w:val="28"/>
          <w:szCs w:val="28"/>
        </w:rPr>
        <w:lastRenderedPageBreak/>
        <w:t xml:space="preserve">2. </w:t>
      </w:r>
      <w:r w:rsidR="00F16EA6" w:rsidRPr="00A73B73">
        <w:rPr>
          <w:rFonts w:ascii="Times New Roman" w:hAnsi="Times New Roman"/>
          <w:b/>
          <w:sz w:val="28"/>
          <w:szCs w:val="28"/>
        </w:rPr>
        <w:t>ОСНОВНЫЕ ЦЕЛИ, ЗАДАЧИ</w:t>
      </w:r>
    </w:p>
    <w:p w:rsidR="00A216BD" w:rsidRPr="00A73B73" w:rsidRDefault="00A216BD" w:rsidP="00A216BD">
      <w:pPr>
        <w:pStyle w:val="a3"/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 xml:space="preserve">2.1. Целью создания Службы является повышение эффективности профилактики бродяжничества и </w:t>
      </w:r>
      <w:proofErr w:type="gramStart"/>
      <w:r w:rsidRPr="00A73B73">
        <w:rPr>
          <w:rFonts w:ascii="Times New Roman" w:hAnsi="Times New Roman"/>
          <w:sz w:val="28"/>
          <w:szCs w:val="28"/>
        </w:rPr>
        <w:t>попрошайничества</w:t>
      </w:r>
      <w:proofErr w:type="gramEnd"/>
      <w:r w:rsidRPr="00A73B73">
        <w:rPr>
          <w:rFonts w:ascii="Times New Roman" w:hAnsi="Times New Roman"/>
          <w:sz w:val="28"/>
          <w:szCs w:val="28"/>
        </w:rPr>
        <w:t>, обеспечение личной безопасности населения автономного округа от противоправных действий со стороны лиц без определенного места жительства, предупреждения правонарушений и преступлений, совершенствования межведомственного взаимодействия по организации работы с лицами без определенного места жительства, оказания им социальной и правовой помощи.</w:t>
      </w:r>
    </w:p>
    <w:p w:rsidR="000A5801" w:rsidRPr="00A73B73" w:rsidRDefault="00604D90" w:rsidP="00A216BD">
      <w:pPr>
        <w:tabs>
          <w:tab w:val="left" w:pos="340"/>
        </w:tabs>
        <w:spacing w:line="240" w:lineRule="auto"/>
        <w:ind w:left="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</w:t>
      </w:r>
      <w:r w:rsidR="000A5801" w:rsidRPr="00A73B73">
        <w:rPr>
          <w:rFonts w:ascii="Times New Roman" w:hAnsi="Times New Roman"/>
          <w:sz w:val="28"/>
          <w:szCs w:val="28"/>
        </w:rPr>
        <w:t xml:space="preserve">. </w:t>
      </w:r>
      <w:r w:rsidR="00A216BD" w:rsidRPr="00A73B73">
        <w:rPr>
          <w:rFonts w:ascii="Times New Roman" w:hAnsi="Times New Roman"/>
          <w:sz w:val="28"/>
          <w:szCs w:val="28"/>
        </w:rPr>
        <w:t>Основные задачи деятельности Службы:</w:t>
      </w:r>
    </w:p>
    <w:p w:rsidR="00A216BD" w:rsidRPr="00A73B73" w:rsidRDefault="0007394C" w:rsidP="00A216BD">
      <w:pPr>
        <w:tabs>
          <w:tab w:val="left" w:pos="340"/>
        </w:tabs>
        <w:spacing w:line="240" w:lineRule="auto"/>
        <w:ind w:left="2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>-</w:t>
      </w:r>
      <w:r w:rsidR="007B5553" w:rsidRPr="00A73B73">
        <w:rPr>
          <w:rFonts w:ascii="Times New Roman" w:hAnsi="Times New Roman"/>
          <w:sz w:val="28"/>
          <w:szCs w:val="28"/>
        </w:rPr>
        <w:t xml:space="preserve"> </w:t>
      </w:r>
      <w:r w:rsidRPr="00A73B73">
        <w:rPr>
          <w:rFonts w:ascii="Times New Roman" w:hAnsi="Times New Roman"/>
          <w:sz w:val="28"/>
          <w:szCs w:val="28"/>
        </w:rPr>
        <w:t xml:space="preserve">выявление лиц </w:t>
      </w:r>
      <w:r w:rsidR="00A216BD" w:rsidRPr="00A73B73">
        <w:rPr>
          <w:rFonts w:ascii="Times New Roman" w:hAnsi="Times New Roman"/>
          <w:sz w:val="28"/>
          <w:szCs w:val="28"/>
        </w:rPr>
        <w:t>без определенного места жительства</w:t>
      </w:r>
      <w:r w:rsidR="009D153F" w:rsidRPr="00A73B73">
        <w:rPr>
          <w:rFonts w:ascii="Times New Roman" w:hAnsi="Times New Roman"/>
          <w:sz w:val="28"/>
          <w:szCs w:val="28"/>
        </w:rPr>
        <w:t>;</w:t>
      </w:r>
    </w:p>
    <w:p w:rsidR="009D153F" w:rsidRPr="00A73B73" w:rsidRDefault="009D153F" w:rsidP="00A216BD">
      <w:pPr>
        <w:tabs>
          <w:tab w:val="left" w:pos="340"/>
        </w:tabs>
        <w:spacing w:line="240" w:lineRule="auto"/>
        <w:ind w:left="2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 xml:space="preserve">- оказание </w:t>
      </w:r>
      <w:r w:rsidR="007E513F" w:rsidRPr="00A73B73">
        <w:rPr>
          <w:rFonts w:ascii="Times New Roman" w:hAnsi="Times New Roman"/>
          <w:sz w:val="28"/>
          <w:szCs w:val="28"/>
        </w:rPr>
        <w:t xml:space="preserve">срочной социальной, </w:t>
      </w:r>
      <w:r w:rsidRPr="00A73B73">
        <w:rPr>
          <w:rFonts w:ascii="Times New Roman" w:hAnsi="Times New Roman"/>
          <w:sz w:val="28"/>
          <w:szCs w:val="28"/>
        </w:rPr>
        <w:t>неотложной медицинской, социально-бытовой, социально-правовой, психологической помощи лицам без определенного места жительства;</w:t>
      </w:r>
    </w:p>
    <w:p w:rsidR="007E513F" w:rsidRPr="00A73B73" w:rsidRDefault="007E513F" w:rsidP="00A216BD">
      <w:pPr>
        <w:tabs>
          <w:tab w:val="left" w:pos="340"/>
        </w:tabs>
        <w:spacing w:line="240" w:lineRule="auto"/>
        <w:ind w:left="2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>- привлечение благотворительных и спонсорских сре</w:t>
      </w:r>
      <w:proofErr w:type="gramStart"/>
      <w:r w:rsidRPr="00A73B73">
        <w:rPr>
          <w:rFonts w:ascii="Times New Roman" w:hAnsi="Times New Roman"/>
          <w:sz w:val="28"/>
          <w:szCs w:val="28"/>
        </w:rPr>
        <w:t>дств дл</w:t>
      </w:r>
      <w:proofErr w:type="gramEnd"/>
      <w:r w:rsidRPr="00A73B73">
        <w:rPr>
          <w:rFonts w:ascii="Times New Roman" w:hAnsi="Times New Roman"/>
          <w:sz w:val="28"/>
          <w:szCs w:val="28"/>
        </w:rPr>
        <w:t>я оказания лицам без определенного места жительства материальной помощи в виде одежды, продуктов питания;</w:t>
      </w:r>
    </w:p>
    <w:p w:rsidR="007E513F" w:rsidRPr="00A73B73" w:rsidRDefault="007E513F" w:rsidP="00A216BD">
      <w:pPr>
        <w:tabs>
          <w:tab w:val="left" w:pos="340"/>
        </w:tabs>
        <w:spacing w:line="240" w:lineRule="auto"/>
        <w:ind w:left="2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>- направление лиц без определенного места жительства в медицинские учреждения для организации медицинского освидетельствования и лечения;</w:t>
      </w:r>
    </w:p>
    <w:p w:rsidR="007E513F" w:rsidRPr="00A73B73" w:rsidRDefault="003209BF" w:rsidP="00A216BD">
      <w:pPr>
        <w:tabs>
          <w:tab w:val="left" w:pos="340"/>
        </w:tabs>
        <w:spacing w:line="240" w:lineRule="auto"/>
        <w:ind w:left="2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>-оказание</w:t>
      </w:r>
      <w:r w:rsidR="007E513F" w:rsidRPr="00A73B73">
        <w:rPr>
          <w:rFonts w:ascii="Times New Roman" w:hAnsi="Times New Roman"/>
          <w:sz w:val="28"/>
          <w:szCs w:val="28"/>
        </w:rPr>
        <w:t xml:space="preserve"> содействия в оформлении и доставке лиц без определенного места жительства в специализированные учреждения</w:t>
      </w:r>
      <w:r w:rsidR="00A7623B" w:rsidRPr="00A73B73">
        <w:rPr>
          <w:rFonts w:ascii="Times New Roman" w:hAnsi="Times New Roman"/>
          <w:sz w:val="28"/>
          <w:szCs w:val="28"/>
        </w:rPr>
        <w:t>;</w:t>
      </w:r>
    </w:p>
    <w:p w:rsidR="00152EA4" w:rsidRPr="00A73B73" w:rsidRDefault="003209BF" w:rsidP="00A216BD">
      <w:pPr>
        <w:tabs>
          <w:tab w:val="left" w:pos="340"/>
        </w:tabs>
        <w:spacing w:line="240" w:lineRule="auto"/>
        <w:ind w:left="2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 xml:space="preserve">- проведение </w:t>
      </w:r>
      <w:r w:rsidR="00152EA4" w:rsidRPr="00A73B73">
        <w:rPr>
          <w:rFonts w:ascii="Times New Roman" w:hAnsi="Times New Roman"/>
          <w:sz w:val="28"/>
          <w:szCs w:val="28"/>
        </w:rPr>
        <w:t>информационно-разъяснительной работы с лицами без определенного места жительства об опасности проникновения в расселенные и аварийные здания, в том числе связанной с возможным обрушением строительных конструкций, возникновением пожара, о предоставляемых социальных гарантиях, а также порядке их оказания;</w:t>
      </w:r>
    </w:p>
    <w:p w:rsidR="009D153F" w:rsidRPr="00A73B73" w:rsidRDefault="009D153F" w:rsidP="00A216BD">
      <w:pPr>
        <w:tabs>
          <w:tab w:val="left" w:pos="340"/>
        </w:tabs>
        <w:spacing w:line="240" w:lineRule="auto"/>
        <w:ind w:left="2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>-снижение числа правонарушений</w:t>
      </w:r>
      <w:r w:rsidR="00A7623B" w:rsidRPr="00A73B73">
        <w:rPr>
          <w:rFonts w:ascii="Times New Roman" w:hAnsi="Times New Roman"/>
          <w:sz w:val="28"/>
          <w:szCs w:val="28"/>
        </w:rPr>
        <w:t>.</w:t>
      </w:r>
    </w:p>
    <w:p w:rsidR="000A5801" w:rsidRPr="00A73B73" w:rsidRDefault="000A5801" w:rsidP="000A580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522C7" w:rsidRPr="00A73B73" w:rsidRDefault="000A5801" w:rsidP="000A5801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A73B73">
        <w:rPr>
          <w:rFonts w:ascii="Times New Roman" w:hAnsi="Times New Roman"/>
          <w:b/>
          <w:sz w:val="28"/>
          <w:szCs w:val="28"/>
        </w:rPr>
        <w:t>3. ОРГАНИЗАЦИЯ РАБОТЫ</w:t>
      </w:r>
    </w:p>
    <w:p w:rsidR="00151734" w:rsidRPr="00A73B73" w:rsidRDefault="000A5801" w:rsidP="00B522C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 xml:space="preserve">3.1. </w:t>
      </w:r>
      <w:r w:rsidR="00B522C7" w:rsidRPr="00A73B73">
        <w:rPr>
          <w:rFonts w:ascii="Times New Roman" w:hAnsi="Times New Roman"/>
          <w:sz w:val="28"/>
          <w:szCs w:val="28"/>
        </w:rPr>
        <w:t>Учреждение организует:</w:t>
      </w:r>
    </w:p>
    <w:p w:rsidR="00B522C7" w:rsidRPr="00A73B73" w:rsidRDefault="00B522C7" w:rsidP="00B522C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>- назнач</w:t>
      </w:r>
      <w:r w:rsidR="0007394C" w:rsidRPr="00A73B73">
        <w:rPr>
          <w:rFonts w:ascii="Times New Roman" w:hAnsi="Times New Roman"/>
          <w:sz w:val="28"/>
          <w:szCs w:val="28"/>
        </w:rPr>
        <w:t>ение ответственного специалиста</w:t>
      </w:r>
      <w:r w:rsidR="007B5553" w:rsidRPr="00A73B73">
        <w:rPr>
          <w:rFonts w:ascii="Times New Roman" w:hAnsi="Times New Roman"/>
          <w:sz w:val="28"/>
          <w:szCs w:val="28"/>
        </w:rPr>
        <w:t xml:space="preserve">, </w:t>
      </w:r>
      <w:r w:rsidR="008B3AF2">
        <w:rPr>
          <w:rFonts w:ascii="Times New Roman" w:hAnsi="Times New Roman"/>
          <w:sz w:val="28"/>
          <w:szCs w:val="28"/>
        </w:rPr>
        <w:t xml:space="preserve">за координацию работы </w:t>
      </w:r>
      <w:r w:rsidR="00B53F6F">
        <w:rPr>
          <w:rFonts w:ascii="Times New Roman" w:hAnsi="Times New Roman"/>
          <w:sz w:val="28"/>
          <w:szCs w:val="28"/>
        </w:rPr>
        <w:t>С</w:t>
      </w:r>
      <w:r w:rsidR="008B3AF2">
        <w:rPr>
          <w:rFonts w:ascii="Times New Roman" w:hAnsi="Times New Roman"/>
          <w:sz w:val="28"/>
          <w:szCs w:val="28"/>
        </w:rPr>
        <w:t xml:space="preserve">лужбы </w:t>
      </w:r>
      <w:r w:rsidRPr="00A73B73">
        <w:rPr>
          <w:rFonts w:ascii="Times New Roman" w:hAnsi="Times New Roman"/>
          <w:sz w:val="28"/>
          <w:szCs w:val="28"/>
        </w:rPr>
        <w:t>из числа сотрудников отделения</w:t>
      </w:r>
      <w:r w:rsidR="00072565">
        <w:rPr>
          <w:rFonts w:ascii="Times New Roman" w:hAnsi="Times New Roman"/>
          <w:sz w:val="28"/>
          <w:szCs w:val="28"/>
        </w:rPr>
        <w:t xml:space="preserve"> социального сопровождения граждан</w:t>
      </w:r>
      <w:r w:rsidRPr="00A73B73">
        <w:rPr>
          <w:rFonts w:ascii="Times New Roman" w:hAnsi="Times New Roman"/>
          <w:sz w:val="28"/>
          <w:szCs w:val="28"/>
        </w:rPr>
        <w:t>;</w:t>
      </w:r>
    </w:p>
    <w:p w:rsidR="00B522C7" w:rsidRDefault="00B522C7" w:rsidP="00B522C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>- утверждени</w:t>
      </w:r>
      <w:r w:rsidR="007B5553" w:rsidRPr="00A73B73">
        <w:rPr>
          <w:rFonts w:ascii="Times New Roman" w:hAnsi="Times New Roman"/>
          <w:sz w:val="28"/>
          <w:szCs w:val="28"/>
        </w:rPr>
        <w:t>е графика выездов</w:t>
      </w:r>
      <w:r w:rsidR="006820A4">
        <w:rPr>
          <w:rFonts w:ascii="Times New Roman" w:hAnsi="Times New Roman"/>
          <w:sz w:val="28"/>
          <w:szCs w:val="28"/>
        </w:rPr>
        <w:t xml:space="preserve"> Службы.</w:t>
      </w:r>
    </w:p>
    <w:p w:rsidR="00844759" w:rsidRPr="00A73B73" w:rsidRDefault="00844759" w:rsidP="00B522C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Ответственный специалист осуществляет:</w:t>
      </w:r>
    </w:p>
    <w:p w:rsidR="00B522C7" w:rsidRPr="00A73B73" w:rsidRDefault="00B522C7" w:rsidP="00B522C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>- согласование со всеми участниками Службы графика выездов и их продолжительность;</w:t>
      </w:r>
    </w:p>
    <w:p w:rsidR="00B522C7" w:rsidRPr="00A73B73" w:rsidRDefault="00B522C7" w:rsidP="00B522C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 xml:space="preserve">-разработку проектов и заключение соглашений с учреждениями, организациями различных ведомств о взаимодействии по профилактике бродяжничества, </w:t>
      </w:r>
      <w:proofErr w:type="gramStart"/>
      <w:r w:rsidRPr="00A73B73">
        <w:rPr>
          <w:rFonts w:ascii="Times New Roman" w:hAnsi="Times New Roman"/>
          <w:sz w:val="28"/>
          <w:szCs w:val="28"/>
        </w:rPr>
        <w:t>попрошайничества</w:t>
      </w:r>
      <w:proofErr w:type="gramEnd"/>
      <w:r w:rsidRPr="00A73B73">
        <w:rPr>
          <w:rFonts w:ascii="Times New Roman" w:hAnsi="Times New Roman"/>
          <w:sz w:val="28"/>
          <w:szCs w:val="28"/>
        </w:rPr>
        <w:t xml:space="preserve"> и деятельности Службы;</w:t>
      </w:r>
    </w:p>
    <w:p w:rsidR="00B522C7" w:rsidRPr="00A73B73" w:rsidRDefault="00B522C7" w:rsidP="00B522C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>- подготовку и размещение информации в средствах массовой информации ежеквартально о режиме работы Службы, телефонных номерах, видах предоставляемых социальных услуг</w:t>
      </w:r>
      <w:r w:rsidR="00F82418" w:rsidRPr="00A73B73">
        <w:rPr>
          <w:rFonts w:ascii="Times New Roman" w:hAnsi="Times New Roman"/>
          <w:sz w:val="28"/>
          <w:szCs w:val="28"/>
        </w:rPr>
        <w:t>.</w:t>
      </w:r>
    </w:p>
    <w:p w:rsidR="006E540B" w:rsidRPr="00A73B73" w:rsidRDefault="006E540B" w:rsidP="00B522C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>3.</w:t>
      </w:r>
      <w:r w:rsidR="00844759">
        <w:rPr>
          <w:rFonts w:ascii="Times New Roman" w:hAnsi="Times New Roman"/>
          <w:sz w:val="28"/>
          <w:szCs w:val="28"/>
        </w:rPr>
        <w:t>3</w:t>
      </w:r>
      <w:r w:rsidRPr="00A73B7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A73B73">
        <w:rPr>
          <w:rFonts w:ascii="Times New Roman" w:hAnsi="Times New Roman"/>
          <w:sz w:val="28"/>
          <w:szCs w:val="28"/>
        </w:rPr>
        <w:t>Рейды Службы осуществляются в соответствии с графиком рейдов Службы, но не р</w:t>
      </w:r>
      <w:r w:rsidR="00B53F6F">
        <w:rPr>
          <w:rFonts w:ascii="Times New Roman" w:hAnsi="Times New Roman"/>
          <w:sz w:val="28"/>
          <w:szCs w:val="28"/>
        </w:rPr>
        <w:t>еже 2-х раз в неделю в течение</w:t>
      </w:r>
      <w:r w:rsidR="001D4FBD" w:rsidRPr="00A73B73">
        <w:rPr>
          <w:rFonts w:ascii="Times New Roman" w:hAnsi="Times New Roman"/>
          <w:sz w:val="28"/>
          <w:szCs w:val="28"/>
        </w:rPr>
        <w:t xml:space="preserve"> 2</w:t>
      </w:r>
      <w:r w:rsidRPr="00A73B73">
        <w:rPr>
          <w:rFonts w:ascii="Times New Roman" w:hAnsi="Times New Roman"/>
          <w:sz w:val="28"/>
          <w:szCs w:val="28"/>
        </w:rPr>
        <w:t>-х часов</w:t>
      </w:r>
      <w:r w:rsidR="00844759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="00844759">
        <w:rPr>
          <w:rFonts w:ascii="Times New Roman" w:hAnsi="Times New Roman"/>
          <w:sz w:val="28"/>
          <w:szCs w:val="28"/>
        </w:rPr>
        <w:t>пгт</w:t>
      </w:r>
      <w:proofErr w:type="spellEnd"/>
      <w:r w:rsidR="00844759">
        <w:rPr>
          <w:rFonts w:ascii="Times New Roman" w:hAnsi="Times New Roman"/>
          <w:sz w:val="28"/>
          <w:szCs w:val="28"/>
        </w:rPr>
        <w:t>.</w:t>
      </w:r>
      <w:proofErr w:type="gramEnd"/>
      <w:r w:rsidR="008447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44759">
        <w:rPr>
          <w:rFonts w:ascii="Times New Roman" w:hAnsi="Times New Roman"/>
          <w:sz w:val="28"/>
          <w:szCs w:val="28"/>
        </w:rPr>
        <w:t>Излучинск</w:t>
      </w:r>
      <w:proofErr w:type="spellEnd"/>
      <w:r w:rsidR="0084475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844759">
        <w:rPr>
          <w:rFonts w:ascii="Times New Roman" w:hAnsi="Times New Roman"/>
          <w:sz w:val="28"/>
          <w:szCs w:val="28"/>
        </w:rPr>
        <w:t>пгт</w:t>
      </w:r>
      <w:proofErr w:type="spellEnd"/>
      <w:r w:rsidR="00844759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="00844759">
        <w:rPr>
          <w:rFonts w:ascii="Times New Roman" w:hAnsi="Times New Roman"/>
          <w:sz w:val="28"/>
          <w:szCs w:val="28"/>
        </w:rPr>
        <w:t>Новоаганск</w:t>
      </w:r>
      <w:proofErr w:type="spellEnd"/>
      <w:r w:rsidR="00844759">
        <w:rPr>
          <w:rFonts w:ascii="Times New Roman" w:hAnsi="Times New Roman"/>
          <w:sz w:val="28"/>
          <w:szCs w:val="28"/>
        </w:rPr>
        <w:t>)</w:t>
      </w:r>
      <w:r w:rsidR="00165CBE" w:rsidRPr="00A73B73">
        <w:rPr>
          <w:rFonts w:ascii="Times New Roman" w:hAnsi="Times New Roman"/>
          <w:sz w:val="28"/>
          <w:szCs w:val="28"/>
        </w:rPr>
        <w:t>.</w:t>
      </w:r>
      <w:proofErr w:type="gramEnd"/>
      <w:r w:rsidR="00165CBE" w:rsidRPr="00A73B73">
        <w:rPr>
          <w:rFonts w:ascii="Times New Roman" w:hAnsi="Times New Roman"/>
          <w:sz w:val="28"/>
          <w:szCs w:val="28"/>
        </w:rPr>
        <w:t xml:space="preserve"> </w:t>
      </w:r>
      <w:r w:rsidR="00844759">
        <w:rPr>
          <w:rFonts w:ascii="Times New Roman" w:hAnsi="Times New Roman"/>
          <w:sz w:val="28"/>
          <w:szCs w:val="28"/>
        </w:rPr>
        <w:t xml:space="preserve">На подведомственных </w:t>
      </w:r>
      <w:r w:rsidR="005513BE">
        <w:rPr>
          <w:rFonts w:ascii="Times New Roman" w:hAnsi="Times New Roman"/>
          <w:sz w:val="28"/>
          <w:szCs w:val="28"/>
        </w:rPr>
        <w:t>у</w:t>
      </w:r>
      <w:r w:rsidR="00844759">
        <w:rPr>
          <w:rFonts w:ascii="Times New Roman" w:hAnsi="Times New Roman"/>
          <w:sz w:val="28"/>
          <w:szCs w:val="28"/>
        </w:rPr>
        <w:t>чреждению территориях рейды Службы осуществляются специалистами</w:t>
      </w:r>
      <w:r w:rsidR="000717BA">
        <w:rPr>
          <w:rFonts w:ascii="Times New Roman" w:hAnsi="Times New Roman"/>
          <w:sz w:val="28"/>
          <w:szCs w:val="28"/>
        </w:rPr>
        <w:t xml:space="preserve"> по работе с семьей</w:t>
      </w:r>
      <w:r w:rsidR="00844759">
        <w:rPr>
          <w:rFonts w:ascii="Times New Roman" w:hAnsi="Times New Roman"/>
          <w:sz w:val="28"/>
          <w:szCs w:val="28"/>
        </w:rPr>
        <w:t xml:space="preserve"> совместно с </w:t>
      </w:r>
      <w:r w:rsidR="00844759">
        <w:rPr>
          <w:rFonts w:ascii="Times New Roman" w:hAnsi="Times New Roman"/>
          <w:sz w:val="28"/>
          <w:szCs w:val="28"/>
        </w:rPr>
        <w:lastRenderedPageBreak/>
        <w:t>сотрудниками «Мобильной социальной службы»</w:t>
      </w:r>
      <w:r w:rsidR="007B725D">
        <w:rPr>
          <w:rFonts w:ascii="Times New Roman" w:hAnsi="Times New Roman"/>
          <w:sz w:val="28"/>
          <w:szCs w:val="28"/>
        </w:rPr>
        <w:t xml:space="preserve"> не реже 1 раза в месяц.</w:t>
      </w:r>
      <w:r w:rsidR="00844759">
        <w:rPr>
          <w:rFonts w:ascii="Times New Roman" w:hAnsi="Times New Roman"/>
          <w:sz w:val="28"/>
          <w:szCs w:val="28"/>
        </w:rPr>
        <w:t xml:space="preserve"> </w:t>
      </w:r>
      <w:r w:rsidR="00165CBE" w:rsidRPr="00A73B73">
        <w:rPr>
          <w:rFonts w:ascii="Times New Roman" w:hAnsi="Times New Roman"/>
          <w:sz w:val="28"/>
          <w:szCs w:val="28"/>
        </w:rPr>
        <w:t>П</w:t>
      </w:r>
      <w:r w:rsidR="001D4FBD" w:rsidRPr="00A73B73">
        <w:rPr>
          <w:rFonts w:ascii="Times New Roman" w:hAnsi="Times New Roman"/>
          <w:sz w:val="28"/>
          <w:szCs w:val="28"/>
        </w:rPr>
        <w:t xml:space="preserve">ри сезонном снижении температуры окружающего воздуха </w:t>
      </w:r>
      <w:r w:rsidR="0007394C" w:rsidRPr="00A73B73">
        <w:rPr>
          <w:rFonts w:ascii="Times New Roman" w:hAnsi="Times New Roman"/>
          <w:sz w:val="28"/>
          <w:szCs w:val="28"/>
        </w:rPr>
        <w:t xml:space="preserve">(ниже 35 градусов) </w:t>
      </w:r>
      <w:r w:rsidR="001D4FBD" w:rsidRPr="00A73B73">
        <w:rPr>
          <w:rFonts w:ascii="Times New Roman" w:hAnsi="Times New Roman"/>
          <w:sz w:val="28"/>
          <w:szCs w:val="28"/>
        </w:rPr>
        <w:t xml:space="preserve">периодичность рейдов Службы </w:t>
      </w:r>
      <w:r w:rsidR="00F82418" w:rsidRPr="00A73B73">
        <w:rPr>
          <w:rFonts w:ascii="Times New Roman" w:hAnsi="Times New Roman"/>
          <w:sz w:val="28"/>
          <w:szCs w:val="28"/>
        </w:rPr>
        <w:t>увеличивается до 5 раз в неделю.</w:t>
      </w:r>
    </w:p>
    <w:p w:rsidR="001D4FBD" w:rsidRPr="00A73B73" w:rsidRDefault="001D4FBD" w:rsidP="00B522C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>3.</w:t>
      </w:r>
      <w:r w:rsidR="00604D90">
        <w:rPr>
          <w:rFonts w:ascii="Times New Roman" w:hAnsi="Times New Roman"/>
          <w:sz w:val="28"/>
          <w:szCs w:val="28"/>
        </w:rPr>
        <w:t>4</w:t>
      </w:r>
      <w:r w:rsidRPr="00A73B73">
        <w:rPr>
          <w:rFonts w:ascii="Times New Roman" w:hAnsi="Times New Roman"/>
          <w:sz w:val="28"/>
          <w:szCs w:val="28"/>
        </w:rPr>
        <w:t>.</w:t>
      </w:r>
      <w:r w:rsidR="004A6CD8" w:rsidRPr="00A73B73">
        <w:rPr>
          <w:rFonts w:ascii="Times New Roman" w:hAnsi="Times New Roman"/>
          <w:sz w:val="28"/>
          <w:szCs w:val="28"/>
        </w:rPr>
        <w:t>При получении информации о фактах выявления лиц без определенного места жительства и местах их дисклокации от населения</w:t>
      </w:r>
      <w:r w:rsidR="00165CBE" w:rsidRPr="00A73B73">
        <w:rPr>
          <w:rFonts w:ascii="Times New Roman" w:hAnsi="Times New Roman"/>
          <w:sz w:val="28"/>
          <w:szCs w:val="28"/>
        </w:rPr>
        <w:t>,</w:t>
      </w:r>
      <w:r w:rsidR="004A6CD8" w:rsidRPr="00A73B73">
        <w:rPr>
          <w:rFonts w:ascii="Times New Roman" w:hAnsi="Times New Roman"/>
          <w:sz w:val="28"/>
          <w:szCs w:val="28"/>
        </w:rPr>
        <w:t xml:space="preserve"> выезд Службы осуществляется оперативно в день получения информации</w:t>
      </w:r>
      <w:r w:rsidR="00F82418" w:rsidRPr="00A73B73">
        <w:rPr>
          <w:rFonts w:ascii="Times New Roman" w:hAnsi="Times New Roman"/>
          <w:sz w:val="28"/>
          <w:szCs w:val="28"/>
        </w:rPr>
        <w:t>.</w:t>
      </w:r>
    </w:p>
    <w:p w:rsidR="002E345B" w:rsidRPr="00A73B73" w:rsidRDefault="002E345B" w:rsidP="00B522C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>3.</w:t>
      </w:r>
      <w:r w:rsidR="00604D90">
        <w:rPr>
          <w:rFonts w:ascii="Times New Roman" w:hAnsi="Times New Roman"/>
          <w:sz w:val="28"/>
          <w:szCs w:val="28"/>
        </w:rPr>
        <w:t>5</w:t>
      </w:r>
      <w:r w:rsidRPr="00A73B73">
        <w:rPr>
          <w:rFonts w:ascii="Times New Roman" w:hAnsi="Times New Roman"/>
          <w:sz w:val="28"/>
          <w:szCs w:val="28"/>
        </w:rPr>
        <w:t xml:space="preserve">. Для обеспечения безопасности специалистов Службы они должны быть обеспечены средствами индивидуальной защиты (масками, </w:t>
      </w:r>
      <w:r w:rsidR="00F82418" w:rsidRPr="00A73B73">
        <w:rPr>
          <w:rFonts w:ascii="Times New Roman" w:hAnsi="Times New Roman"/>
          <w:sz w:val="28"/>
          <w:szCs w:val="28"/>
        </w:rPr>
        <w:t>перчатками, бахилами, халатами).</w:t>
      </w:r>
    </w:p>
    <w:p w:rsidR="005146A2" w:rsidRPr="00A73B73" w:rsidRDefault="00F82418" w:rsidP="00B522C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>3.</w:t>
      </w:r>
      <w:r w:rsidR="00604D90">
        <w:rPr>
          <w:rFonts w:ascii="Times New Roman" w:hAnsi="Times New Roman"/>
          <w:sz w:val="28"/>
          <w:szCs w:val="28"/>
        </w:rPr>
        <w:t>6</w:t>
      </w:r>
      <w:r w:rsidR="005146A2" w:rsidRPr="00A73B73">
        <w:rPr>
          <w:rFonts w:ascii="Times New Roman" w:hAnsi="Times New Roman"/>
          <w:sz w:val="28"/>
          <w:szCs w:val="28"/>
        </w:rPr>
        <w:t>. Выезд Службы осуществ</w:t>
      </w:r>
      <w:r w:rsidRPr="00A73B73">
        <w:rPr>
          <w:rFonts w:ascii="Times New Roman" w:hAnsi="Times New Roman"/>
          <w:sz w:val="28"/>
          <w:szCs w:val="28"/>
        </w:rPr>
        <w:t>ляется на транспорте учреждения.</w:t>
      </w:r>
    </w:p>
    <w:p w:rsidR="00F82418" w:rsidRPr="00A73B73" w:rsidRDefault="00F82418" w:rsidP="00F8241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>3.</w:t>
      </w:r>
      <w:r w:rsidR="00604D90">
        <w:rPr>
          <w:rFonts w:ascii="Times New Roman" w:hAnsi="Times New Roman"/>
          <w:sz w:val="28"/>
          <w:szCs w:val="28"/>
        </w:rPr>
        <w:t>7</w:t>
      </w:r>
      <w:r w:rsidRPr="00A73B73">
        <w:rPr>
          <w:rFonts w:ascii="Times New Roman" w:hAnsi="Times New Roman"/>
          <w:sz w:val="28"/>
          <w:szCs w:val="28"/>
        </w:rPr>
        <w:t xml:space="preserve">. По завершению выезда </w:t>
      </w:r>
      <w:r w:rsidR="00306B54">
        <w:rPr>
          <w:rFonts w:ascii="Times New Roman" w:hAnsi="Times New Roman"/>
          <w:sz w:val="28"/>
          <w:szCs w:val="28"/>
        </w:rPr>
        <w:t>проведенная работа</w:t>
      </w:r>
      <w:r w:rsidRPr="00A73B73">
        <w:rPr>
          <w:rFonts w:ascii="Times New Roman" w:hAnsi="Times New Roman"/>
          <w:sz w:val="28"/>
          <w:szCs w:val="28"/>
        </w:rPr>
        <w:t xml:space="preserve"> регистрирует</w:t>
      </w:r>
      <w:r w:rsidR="00306B54">
        <w:rPr>
          <w:rFonts w:ascii="Times New Roman" w:hAnsi="Times New Roman"/>
          <w:sz w:val="28"/>
          <w:szCs w:val="28"/>
        </w:rPr>
        <w:t>ся</w:t>
      </w:r>
      <w:r w:rsidRPr="00A73B73">
        <w:rPr>
          <w:rFonts w:ascii="Times New Roman" w:hAnsi="Times New Roman"/>
          <w:sz w:val="28"/>
          <w:szCs w:val="28"/>
        </w:rPr>
        <w:t xml:space="preserve"> в «Журнале регистрации выездов службы «Социальный патруль».</w:t>
      </w:r>
    </w:p>
    <w:p w:rsidR="005146A2" w:rsidRPr="00A73B73" w:rsidRDefault="00F82418" w:rsidP="00B522C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>3.</w:t>
      </w:r>
      <w:r w:rsidR="00604D90">
        <w:rPr>
          <w:rFonts w:ascii="Times New Roman" w:hAnsi="Times New Roman"/>
          <w:sz w:val="28"/>
          <w:szCs w:val="28"/>
        </w:rPr>
        <w:t>8</w:t>
      </w:r>
      <w:r w:rsidRPr="00A73B73">
        <w:rPr>
          <w:rFonts w:ascii="Times New Roman" w:hAnsi="Times New Roman"/>
          <w:sz w:val="28"/>
          <w:szCs w:val="28"/>
        </w:rPr>
        <w:t xml:space="preserve">. В состав </w:t>
      </w:r>
      <w:r w:rsidR="00B43137">
        <w:rPr>
          <w:rFonts w:ascii="Times New Roman" w:hAnsi="Times New Roman"/>
          <w:sz w:val="28"/>
          <w:szCs w:val="28"/>
        </w:rPr>
        <w:t>С</w:t>
      </w:r>
      <w:r w:rsidRPr="00A73B73">
        <w:rPr>
          <w:rFonts w:ascii="Times New Roman" w:hAnsi="Times New Roman"/>
          <w:sz w:val="28"/>
          <w:szCs w:val="28"/>
        </w:rPr>
        <w:t>лужбы входят следующие специалисты:</w:t>
      </w:r>
    </w:p>
    <w:p w:rsidR="006F4B8A" w:rsidRDefault="006F4B8A" w:rsidP="00B522C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82418" w:rsidRPr="00A73B73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пециалист по </w:t>
      </w:r>
      <w:r w:rsidR="00CD2129">
        <w:rPr>
          <w:rFonts w:ascii="Times New Roman" w:hAnsi="Times New Roman"/>
          <w:sz w:val="28"/>
          <w:szCs w:val="28"/>
        </w:rPr>
        <w:t>работе с семьей</w:t>
      </w:r>
      <w:r>
        <w:rPr>
          <w:rFonts w:ascii="Times New Roman" w:hAnsi="Times New Roman"/>
          <w:sz w:val="28"/>
          <w:szCs w:val="28"/>
        </w:rPr>
        <w:t>;</w:t>
      </w:r>
    </w:p>
    <w:p w:rsidR="006F4B8A" w:rsidRDefault="006F4B8A" w:rsidP="00B522C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6F4B8A">
        <w:rPr>
          <w:rFonts w:ascii="Times New Roman" w:hAnsi="Times New Roman"/>
          <w:sz w:val="28"/>
          <w:szCs w:val="28"/>
        </w:rPr>
        <w:t xml:space="preserve"> </w:t>
      </w:r>
      <w:r w:rsidRPr="00A73B73">
        <w:rPr>
          <w:rFonts w:ascii="Times New Roman" w:hAnsi="Times New Roman"/>
          <w:sz w:val="28"/>
          <w:szCs w:val="28"/>
        </w:rPr>
        <w:t>психолог</w:t>
      </w:r>
      <w:r>
        <w:rPr>
          <w:rFonts w:ascii="Times New Roman" w:hAnsi="Times New Roman"/>
          <w:sz w:val="28"/>
          <w:szCs w:val="28"/>
        </w:rPr>
        <w:t>;</w:t>
      </w:r>
    </w:p>
    <w:p w:rsidR="006F4B8A" w:rsidRDefault="006F4B8A" w:rsidP="00B522C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6F4B8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юрисконсульт;</w:t>
      </w:r>
    </w:p>
    <w:p w:rsidR="00141D74" w:rsidRDefault="006F4B8A" w:rsidP="00B522C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водитель</w:t>
      </w:r>
      <w:r w:rsidR="007B725D">
        <w:rPr>
          <w:rFonts w:ascii="Times New Roman" w:hAnsi="Times New Roman"/>
          <w:sz w:val="28"/>
          <w:szCs w:val="28"/>
        </w:rPr>
        <w:t>.</w:t>
      </w:r>
    </w:p>
    <w:p w:rsidR="007B725D" w:rsidRPr="00A73B73" w:rsidRDefault="006F4B8A" w:rsidP="00B522C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604D90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. Межведомственное</w:t>
      </w:r>
      <w:r w:rsidR="007B725D">
        <w:rPr>
          <w:rFonts w:ascii="Times New Roman" w:hAnsi="Times New Roman"/>
          <w:sz w:val="28"/>
          <w:szCs w:val="28"/>
        </w:rPr>
        <w:t xml:space="preserve"> взаимодействие</w:t>
      </w:r>
      <w:r>
        <w:rPr>
          <w:rFonts w:ascii="Times New Roman" w:hAnsi="Times New Roman"/>
          <w:sz w:val="28"/>
          <w:szCs w:val="28"/>
        </w:rPr>
        <w:t xml:space="preserve"> по организации работы с лицами без определенного места жительства</w:t>
      </w:r>
      <w:r w:rsidR="007B725D">
        <w:rPr>
          <w:rFonts w:ascii="Times New Roman" w:hAnsi="Times New Roman"/>
          <w:sz w:val="28"/>
          <w:szCs w:val="28"/>
        </w:rPr>
        <w:t xml:space="preserve"> осуществляется </w:t>
      </w:r>
      <w:r>
        <w:rPr>
          <w:rFonts w:ascii="Times New Roman" w:hAnsi="Times New Roman"/>
          <w:sz w:val="28"/>
          <w:szCs w:val="28"/>
        </w:rPr>
        <w:t xml:space="preserve">во взаимодействии </w:t>
      </w:r>
      <w:r w:rsidR="007B725D">
        <w:rPr>
          <w:rFonts w:ascii="Times New Roman" w:hAnsi="Times New Roman"/>
          <w:sz w:val="28"/>
          <w:szCs w:val="28"/>
        </w:rPr>
        <w:t xml:space="preserve">со всеми заинтересованными </w:t>
      </w:r>
      <w:r>
        <w:rPr>
          <w:rFonts w:ascii="Times New Roman" w:hAnsi="Times New Roman"/>
          <w:sz w:val="28"/>
          <w:szCs w:val="28"/>
        </w:rPr>
        <w:t>службами и ведомствами.</w:t>
      </w:r>
    </w:p>
    <w:p w:rsidR="00141D74" w:rsidRPr="00A73B73" w:rsidRDefault="00141D74" w:rsidP="00B522C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0A5801" w:rsidRPr="00A73B73" w:rsidRDefault="000A5801" w:rsidP="000A5801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A73B73">
        <w:rPr>
          <w:rFonts w:ascii="Times New Roman" w:hAnsi="Times New Roman"/>
          <w:b/>
          <w:sz w:val="28"/>
          <w:szCs w:val="28"/>
        </w:rPr>
        <w:t xml:space="preserve">4. </w:t>
      </w:r>
      <w:r w:rsidR="0027621E" w:rsidRPr="00A73B73">
        <w:rPr>
          <w:rFonts w:ascii="Times New Roman" w:hAnsi="Times New Roman"/>
          <w:b/>
          <w:sz w:val="28"/>
          <w:szCs w:val="28"/>
        </w:rPr>
        <w:t>ОБЯЗАННОСТИ СПЕЦИАЛИСТОВ СЛУЖБЫ «СОЦИАЛЬНЫЙ ПАТРУЛЬ»</w:t>
      </w:r>
    </w:p>
    <w:p w:rsidR="000A5801" w:rsidRPr="00A73B73" w:rsidRDefault="000A5801" w:rsidP="0027621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 xml:space="preserve">4.1. </w:t>
      </w:r>
      <w:r w:rsidR="007B5553" w:rsidRPr="00A73B73">
        <w:rPr>
          <w:rFonts w:ascii="Times New Roman" w:hAnsi="Times New Roman"/>
          <w:sz w:val="28"/>
          <w:szCs w:val="28"/>
        </w:rPr>
        <w:t>Обязанности специалистов Службы:</w:t>
      </w:r>
    </w:p>
    <w:p w:rsidR="0027621E" w:rsidRPr="00A73B73" w:rsidRDefault="003209BF" w:rsidP="0027621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>4.1.1. С</w:t>
      </w:r>
      <w:r w:rsidR="0027621E" w:rsidRPr="00A73B73">
        <w:rPr>
          <w:rFonts w:ascii="Times New Roman" w:hAnsi="Times New Roman"/>
          <w:sz w:val="28"/>
          <w:szCs w:val="28"/>
        </w:rPr>
        <w:t xml:space="preserve">пециалист по </w:t>
      </w:r>
      <w:r w:rsidR="00CD2129">
        <w:rPr>
          <w:rFonts w:ascii="Times New Roman" w:hAnsi="Times New Roman"/>
          <w:sz w:val="28"/>
          <w:szCs w:val="28"/>
        </w:rPr>
        <w:t>работе с семьей</w:t>
      </w:r>
      <w:r w:rsidR="0027621E" w:rsidRPr="00A73B73">
        <w:rPr>
          <w:rFonts w:ascii="Times New Roman" w:hAnsi="Times New Roman"/>
          <w:sz w:val="28"/>
          <w:szCs w:val="28"/>
        </w:rPr>
        <w:t>:</w:t>
      </w:r>
    </w:p>
    <w:p w:rsidR="00F52310" w:rsidRPr="00A73B73" w:rsidRDefault="00F52310" w:rsidP="0027621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 xml:space="preserve">- заполняет акт </w:t>
      </w:r>
      <w:r w:rsidR="00165CBE" w:rsidRPr="00A73B73">
        <w:rPr>
          <w:rFonts w:ascii="Times New Roman" w:hAnsi="Times New Roman"/>
          <w:sz w:val="28"/>
          <w:szCs w:val="28"/>
        </w:rPr>
        <w:t xml:space="preserve">оценки </w:t>
      </w:r>
      <w:r w:rsidRPr="00A73B73">
        <w:rPr>
          <w:rFonts w:ascii="Times New Roman" w:hAnsi="Times New Roman"/>
          <w:sz w:val="28"/>
          <w:szCs w:val="28"/>
        </w:rPr>
        <w:t xml:space="preserve">индивидуальной нуждаемости </w:t>
      </w:r>
      <w:r w:rsidR="008772AB" w:rsidRPr="00A73B73">
        <w:rPr>
          <w:rFonts w:ascii="Times New Roman" w:hAnsi="Times New Roman"/>
          <w:sz w:val="28"/>
          <w:szCs w:val="28"/>
        </w:rPr>
        <w:t>на лиц без определенного места жительства;</w:t>
      </w:r>
    </w:p>
    <w:p w:rsidR="008772AB" w:rsidRPr="00A73B73" w:rsidRDefault="008772AB" w:rsidP="0027621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 xml:space="preserve">-выдает срочную помощь в виде продуктового набора </w:t>
      </w:r>
      <w:r w:rsidR="00377FAF" w:rsidRPr="00A73B73">
        <w:rPr>
          <w:rFonts w:ascii="Times New Roman" w:hAnsi="Times New Roman"/>
          <w:sz w:val="28"/>
          <w:szCs w:val="28"/>
        </w:rPr>
        <w:t>и предметов первой необходимост</w:t>
      </w:r>
      <w:r w:rsidR="0007394C" w:rsidRPr="00A73B73">
        <w:rPr>
          <w:rFonts w:ascii="Times New Roman" w:hAnsi="Times New Roman"/>
          <w:sz w:val="28"/>
          <w:szCs w:val="28"/>
        </w:rPr>
        <w:t xml:space="preserve">и </w:t>
      </w:r>
      <w:r w:rsidR="00377FAF" w:rsidRPr="00A73B73">
        <w:rPr>
          <w:rFonts w:ascii="Times New Roman" w:hAnsi="Times New Roman"/>
          <w:sz w:val="28"/>
          <w:szCs w:val="28"/>
        </w:rPr>
        <w:t>(при их наличии, необходимости);</w:t>
      </w:r>
    </w:p>
    <w:p w:rsidR="00377FAF" w:rsidRPr="00A73B73" w:rsidRDefault="00377FAF" w:rsidP="0027621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 xml:space="preserve">-оказывает содействие в определении граждан </w:t>
      </w:r>
      <w:r w:rsidR="007B5553" w:rsidRPr="00A73B73">
        <w:rPr>
          <w:rFonts w:ascii="Times New Roman" w:hAnsi="Times New Roman"/>
          <w:sz w:val="28"/>
          <w:szCs w:val="28"/>
        </w:rPr>
        <w:t>в специализированные учреждения</w:t>
      </w:r>
      <w:r w:rsidRPr="00A73B73">
        <w:rPr>
          <w:rFonts w:ascii="Times New Roman" w:hAnsi="Times New Roman"/>
          <w:sz w:val="28"/>
          <w:szCs w:val="28"/>
        </w:rPr>
        <w:t>;</w:t>
      </w:r>
    </w:p>
    <w:p w:rsidR="00377FAF" w:rsidRPr="00A73B73" w:rsidRDefault="00377FAF" w:rsidP="0027621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>-ведет базу данных по учету лиц без определенного места жительства;</w:t>
      </w:r>
    </w:p>
    <w:p w:rsidR="00377FAF" w:rsidRPr="00A73B73" w:rsidRDefault="00377FAF" w:rsidP="0027621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 xml:space="preserve">- </w:t>
      </w:r>
      <w:r w:rsidR="0007394C" w:rsidRPr="00A73B73">
        <w:rPr>
          <w:rFonts w:ascii="Times New Roman" w:hAnsi="Times New Roman"/>
          <w:sz w:val="28"/>
          <w:szCs w:val="28"/>
        </w:rPr>
        <w:t>осуществляет взаимодействие</w:t>
      </w:r>
      <w:r w:rsidR="005E1A00" w:rsidRPr="00A73B73">
        <w:rPr>
          <w:rFonts w:ascii="Times New Roman" w:hAnsi="Times New Roman"/>
          <w:sz w:val="28"/>
          <w:szCs w:val="28"/>
        </w:rPr>
        <w:t xml:space="preserve"> с организациями, ведомствами </w:t>
      </w:r>
      <w:r w:rsidR="0007394C" w:rsidRPr="00A73B73">
        <w:rPr>
          <w:rFonts w:ascii="Times New Roman" w:hAnsi="Times New Roman"/>
          <w:sz w:val="28"/>
          <w:szCs w:val="28"/>
        </w:rPr>
        <w:t>в решении социальных проблем лиц без определенного места жительства и предупреждения их социального иждивенчества</w:t>
      </w:r>
      <w:r w:rsidR="003209BF" w:rsidRPr="00A73B73">
        <w:rPr>
          <w:rFonts w:ascii="Times New Roman" w:hAnsi="Times New Roman"/>
          <w:sz w:val="28"/>
          <w:szCs w:val="28"/>
        </w:rPr>
        <w:t>.</w:t>
      </w:r>
    </w:p>
    <w:p w:rsidR="005E1A00" w:rsidRPr="00A73B73" w:rsidRDefault="007B5553" w:rsidP="0027621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>4.1.2. Психолог:</w:t>
      </w:r>
    </w:p>
    <w:p w:rsidR="005E1A00" w:rsidRDefault="005E1A00" w:rsidP="0027621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>- оказывает лицам без определенного места жительства психологическую поддержку.</w:t>
      </w:r>
    </w:p>
    <w:p w:rsidR="00B53F6F" w:rsidRDefault="00B53F6F" w:rsidP="0027621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4.1.3. Юрисконсульт:</w:t>
      </w:r>
    </w:p>
    <w:p w:rsidR="00B53F6F" w:rsidRDefault="006F4B8A" w:rsidP="0027621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оказывает содействие в получении юридической помощи в целях защиты прав и законных интересов</w:t>
      </w:r>
      <w:r w:rsidRPr="006F4B8A">
        <w:rPr>
          <w:rFonts w:ascii="Times New Roman" w:hAnsi="Times New Roman"/>
          <w:sz w:val="28"/>
          <w:szCs w:val="28"/>
        </w:rPr>
        <w:t xml:space="preserve"> </w:t>
      </w:r>
      <w:r w:rsidRPr="00A73B73">
        <w:rPr>
          <w:rFonts w:ascii="Times New Roman" w:hAnsi="Times New Roman"/>
          <w:sz w:val="28"/>
          <w:szCs w:val="28"/>
        </w:rPr>
        <w:t>лицам без определенного места жительства</w:t>
      </w:r>
      <w:r w:rsidR="00C95FE0">
        <w:rPr>
          <w:rFonts w:ascii="Times New Roman" w:hAnsi="Times New Roman"/>
          <w:sz w:val="28"/>
          <w:szCs w:val="28"/>
        </w:rPr>
        <w:t>;</w:t>
      </w:r>
    </w:p>
    <w:p w:rsidR="00C95FE0" w:rsidRPr="00A73B73" w:rsidRDefault="00C95FE0" w:rsidP="0027621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оказывает содействие в оформлении лицам без определенного места жительства паспорта, регистрации по месту жительства, пенсии и других документов.</w:t>
      </w:r>
    </w:p>
    <w:p w:rsidR="005E1A00" w:rsidRPr="00A73B73" w:rsidRDefault="007B5553" w:rsidP="0027621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>4.1.</w:t>
      </w:r>
      <w:r w:rsidR="00604D90">
        <w:rPr>
          <w:rFonts w:ascii="Times New Roman" w:hAnsi="Times New Roman"/>
          <w:sz w:val="28"/>
          <w:szCs w:val="28"/>
        </w:rPr>
        <w:t>4</w:t>
      </w:r>
      <w:r w:rsidRPr="00A73B73">
        <w:rPr>
          <w:rFonts w:ascii="Times New Roman" w:hAnsi="Times New Roman"/>
          <w:sz w:val="28"/>
          <w:szCs w:val="28"/>
        </w:rPr>
        <w:t>. В</w:t>
      </w:r>
      <w:r w:rsidR="005E1A00" w:rsidRPr="00A73B73">
        <w:rPr>
          <w:rFonts w:ascii="Times New Roman" w:hAnsi="Times New Roman"/>
          <w:sz w:val="28"/>
          <w:szCs w:val="28"/>
        </w:rPr>
        <w:t>одитель:</w:t>
      </w:r>
    </w:p>
    <w:p w:rsidR="00CE5980" w:rsidRPr="00A73B73" w:rsidRDefault="005E1A00" w:rsidP="0027621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lastRenderedPageBreak/>
        <w:t xml:space="preserve">- обеспечивает профессиональное вождение автомобиля; </w:t>
      </w:r>
    </w:p>
    <w:p w:rsidR="009022A9" w:rsidRDefault="005F40FD" w:rsidP="0027621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>- строго выполн</w:t>
      </w:r>
      <w:r w:rsidR="00FD2B01">
        <w:rPr>
          <w:rFonts w:ascii="Times New Roman" w:hAnsi="Times New Roman"/>
          <w:sz w:val="28"/>
          <w:szCs w:val="28"/>
        </w:rPr>
        <w:t xml:space="preserve">яет все распоряжения директора </w:t>
      </w:r>
      <w:r w:rsidR="005513BE">
        <w:rPr>
          <w:rFonts w:ascii="Times New Roman" w:hAnsi="Times New Roman"/>
          <w:sz w:val="28"/>
          <w:szCs w:val="28"/>
        </w:rPr>
        <w:t>у</w:t>
      </w:r>
      <w:r w:rsidRPr="00A73B73">
        <w:rPr>
          <w:rFonts w:ascii="Times New Roman" w:hAnsi="Times New Roman"/>
          <w:sz w:val="28"/>
          <w:szCs w:val="28"/>
        </w:rPr>
        <w:t>чреждения</w:t>
      </w:r>
      <w:r w:rsidR="00C95FE0">
        <w:rPr>
          <w:rFonts w:ascii="Times New Roman" w:hAnsi="Times New Roman"/>
          <w:sz w:val="28"/>
          <w:szCs w:val="28"/>
        </w:rPr>
        <w:t>.</w:t>
      </w:r>
    </w:p>
    <w:p w:rsidR="00C95FE0" w:rsidRPr="00A73B73" w:rsidRDefault="00C95FE0" w:rsidP="0027621E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F40FD" w:rsidRPr="00A73B73" w:rsidRDefault="00A73B73" w:rsidP="0027621E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 </w:t>
      </w:r>
      <w:r w:rsidR="005F40FD" w:rsidRPr="00A73B73">
        <w:rPr>
          <w:rFonts w:ascii="Times New Roman" w:hAnsi="Times New Roman"/>
          <w:b/>
          <w:sz w:val="28"/>
          <w:szCs w:val="28"/>
        </w:rPr>
        <w:t>ОТВЕТСТВЕННОСТЬ</w:t>
      </w:r>
    </w:p>
    <w:p w:rsidR="005F40FD" w:rsidRPr="00A73B73" w:rsidRDefault="005F40FD" w:rsidP="0027621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 xml:space="preserve">5.1. Специалисты Службы несут полную </w:t>
      </w:r>
      <w:r w:rsidR="009022A9" w:rsidRPr="00A73B73">
        <w:rPr>
          <w:rFonts w:ascii="Times New Roman" w:hAnsi="Times New Roman"/>
          <w:sz w:val="28"/>
          <w:szCs w:val="28"/>
        </w:rPr>
        <w:t xml:space="preserve">персональную ответственность, предусмотренную законодательством </w:t>
      </w:r>
      <w:proofErr w:type="gramStart"/>
      <w:r w:rsidR="009022A9" w:rsidRPr="00A73B73">
        <w:rPr>
          <w:rFonts w:ascii="Times New Roman" w:hAnsi="Times New Roman"/>
          <w:sz w:val="28"/>
          <w:szCs w:val="28"/>
        </w:rPr>
        <w:t>за</w:t>
      </w:r>
      <w:proofErr w:type="gramEnd"/>
      <w:r w:rsidR="009022A9" w:rsidRPr="00A73B73">
        <w:rPr>
          <w:rFonts w:ascii="Times New Roman" w:hAnsi="Times New Roman"/>
          <w:sz w:val="28"/>
          <w:szCs w:val="28"/>
        </w:rPr>
        <w:t>:</w:t>
      </w:r>
    </w:p>
    <w:p w:rsidR="009022A9" w:rsidRPr="00A73B73" w:rsidRDefault="009022A9" w:rsidP="0027621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>- соблюдение пр</w:t>
      </w:r>
      <w:r w:rsidR="005513BE">
        <w:rPr>
          <w:rFonts w:ascii="Times New Roman" w:hAnsi="Times New Roman"/>
          <w:sz w:val="28"/>
          <w:szCs w:val="28"/>
        </w:rPr>
        <w:t>ав и законных интересов граждан;</w:t>
      </w:r>
    </w:p>
    <w:p w:rsidR="009022A9" w:rsidRPr="00A73B73" w:rsidRDefault="009022A9" w:rsidP="0027621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>- качество предоставляемых услуг.</w:t>
      </w:r>
    </w:p>
    <w:p w:rsidR="000A5801" w:rsidRPr="00A73B73" w:rsidRDefault="000A5801" w:rsidP="000A5801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0A5801" w:rsidRPr="00A73B73" w:rsidRDefault="009022A9" w:rsidP="000A5801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A73B73">
        <w:rPr>
          <w:rFonts w:ascii="Times New Roman" w:hAnsi="Times New Roman"/>
          <w:b/>
          <w:sz w:val="28"/>
          <w:szCs w:val="28"/>
        </w:rPr>
        <w:t>6</w:t>
      </w:r>
      <w:r w:rsidR="000A5801" w:rsidRPr="00A73B73">
        <w:rPr>
          <w:rFonts w:ascii="Times New Roman" w:hAnsi="Times New Roman"/>
          <w:b/>
          <w:sz w:val="28"/>
          <w:szCs w:val="28"/>
        </w:rPr>
        <w:t>. ЗАКЛЮЧИТЕЛЬНЫЕ ПОЛОЖЕНИЯ</w:t>
      </w:r>
    </w:p>
    <w:p w:rsidR="000A5801" w:rsidRPr="00A73B73" w:rsidRDefault="009022A9" w:rsidP="000A580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>6</w:t>
      </w:r>
      <w:r w:rsidR="000A5801" w:rsidRPr="00A73B73">
        <w:rPr>
          <w:rFonts w:ascii="Times New Roman" w:hAnsi="Times New Roman"/>
          <w:sz w:val="28"/>
          <w:szCs w:val="28"/>
        </w:rPr>
        <w:t xml:space="preserve">.1. </w:t>
      </w:r>
      <w:r w:rsidRPr="00A73B73">
        <w:rPr>
          <w:rFonts w:ascii="Times New Roman" w:hAnsi="Times New Roman"/>
          <w:sz w:val="28"/>
          <w:szCs w:val="28"/>
        </w:rPr>
        <w:t>Настоящее положение может</w:t>
      </w:r>
      <w:r w:rsidR="000A5801" w:rsidRPr="00A73B73">
        <w:rPr>
          <w:rFonts w:ascii="Times New Roman" w:hAnsi="Times New Roman"/>
          <w:sz w:val="28"/>
          <w:szCs w:val="28"/>
        </w:rPr>
        <w:t xml:space="preserve"> </w:t>
      </w:r>
      <w:r w:rsidRPr="00A73B73">
        <w:rPr>
          <w:rFonts w:ascii="Times New Roman" w:hAnsi="Times New Roman"/>
          <w:sz w:val="28"/>
          <w:szCs w:val="28"/>
        </w:rPr>
        <w:t>изменяться</w:t>
      </w:r>
      <w:r w:rsidR="000A5801" w:rsidRPr="00A73B73">
        <w:rPr>
          <w:rFonts w:ascii="Times New Roman" w:hAnsi="Times New Roman"/>
          <w:sz w:val="28"/>
          <w:szCs w:val="28"/>
        </w:rPr>
        <w:t xml:space="preserve"> в связи с совершенствованием форм и методов работы, изменением законодательства.</w:t>
      </w:r>
    </w:p>
    <w:p w:rsidR="000A5801" w:rsidRPr="00A73B73" w:rsidRDefault="009022A9" w:rsidP="000A5801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73B73">
        <w:rPr>
          <w:rFonts w:ascii="Times New Roman" w:hAnsi="Times New Roman"/>
          <w:sz w:val="28"/>
          <w:szCs w:val="28"/>
        </w:rPr>
        <w:t>6</w:t>
      </w:r>
      <w:r w:rsidR="000A5801" w:rsidRPr="00A73B73">
        <w:rPr>
          <w:rFonts w:ascii="Times New Roman" w:hAnsi="Times New Roman"/>
          <w:sz w:val="28"/>
          <w:szCs w:val="28"/>
        </w:rPr>
        <w:t>.2. Изменения и дополнения в настоящее положение утверждаются приказом директора учреждения.</w:t>
      </w:r>
    </w:p>
    <w:p w:rsidR="000A5801" w:rsidRPr="00A73B73" w:rsidRDefault="000A5801" w:rsidP="000A580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A5801" w:rsidRPr="00A73B73" w:rsidRDefault="000A5801" w:rsidP="000A580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7775" w:rsidRPr="00A73B73" w:rsidRDefault="00C47775" w:rsidP="000A5801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7775" w:rsidRDefault="00C47775" w:rsidP="000A5801">
      <w:pPr>
        <w:spacing w:line="240" w:lineRule="auto"/>
        <w:ind w:firstLine="709"/>
        <w:jc w:val="both"/>
        <w:rPr>
          <w:rFonts w:ascii="Arial" w:hAnsi="Arial" w:cs="Arial"/>
        </w:rPr>
      </w:pPr>
    </w:p>
    <w:p w:rsidR="00C47775" w:rsidRDefault="00C47775" w:rsidP="000A5801">
      <w:pPr>
        <w:spacing w:line="240" w:lineRule="auto"/>
        <w:ind w:firstLine="709"/>
        <w:jc w:val="both"/>
        <w:rPr>
          <w:rFonts w:ascii="Arial" w:hAnsi="Arial" w:cs="Arial"/>
        </w:rPr>
      </w:pPr>
    </w:p>
    <w:p w:rsidR="00C47775" w:rsidRPr="00E75F5C" w:rsidRDefault="00C47775" w:rsidP="000A5801">
      <w:pPr>
        <w:spacing w:line="240" w:lineRule="auto"/>
        <w:ind w:firstLine="709"/>
        <w:jc w:val="both"/>
        <w:rPr>
          <w:rFonts w:ascii="Arial" w:hAnsi="Arial" w:cs="Arial"/>
        </w:rPr>
      </w:pPr>
    </w:p>
    <w:p w:rsidR="00C47775" w:rsidRDefault="00C47775" w:rsidP="000A5801">
      <w:pPr>
        <w:pStyle w:val="1"/>
        <w:jc w:val="center"/>
        <w:rPr>
          <w:rFonts w:ascii="Arial" w:hAnsi="Arial" w:cs="Arial"/>
          <w:color w:val="auto"/>
          <w:sz w:val="22"/>
          <w:szCs w:val="22"/>
        </w:rPr>
      </w:pPr>
      <w:bookmarkStart w:id="1" w:name="_Toc339294997"/>
      <w:bookmarkStart w:id="2" w:name="_Toc339967832"/>
      <w:bookmarkStart w:id="3" w:name="_Toc340564588"/>
    </w:p>
    <w:p w:rsidR="00D244B4" w:rsidRDefault="00D244B4" w:rsidP="00D244B4"/>
    <w:p w:rsidR="00D244B4" w:rsidRDefault="00D244B4" w:rsidP="00D244B4"/>
    <w:p w:rsidR="00D244B4" w:rsidRDefault="00D244B4" w:rsidP="00D244B4"/>
    <w:p w:rsidR="00D244B4" w:rsidRDefault="00D244B4" w:rsidP="00D244B4"/>
    <w:p w:rsidR="00D244B4" w:rsidRDefault="00D244B4" w:rsidP="00D244B4"/>
    <w:p w:rsidR="00D244B4" w:rsidRDefault="00D244B4" w:rsidP="00D244B4"/>
    <w:p w:rsidR="00D244B4" w:rsidRDefault="00D244B4" w:rsidP="00D244B4"/>
    <w:p w:rsidR="00D244B4" w:rsidRDefault="00D244B4" w:rsidP="00D244B4"/>
    <w:p w:rsidR="00D244B4" w:rsidRDefault="00D244B4" w:rsidP="00D244B4"/>
    <w:p w:rsidR="00D244B4" w:rsidRDefault="00D244B4" w:rsidP="00D244B4"/>
    <w:p w:rsidR="00D244B4" w:rsidRDefault="00D244B4" w:rsidP="00D244B4"/>
    <w:p w:rsidR="00D244B4" w:rsidRDefault="00D244B4" w:rsidP="00D244B4"/>
    <w:p w:rsidR="00D244B4" w:rsidRDefault="00D244B4" w:rsidP="00D244B4"/>
    <w:p w:rsidR="00D244B4" w:rsidRDefault="00D244B4" w:rsidP="00D244B4"/>
    <w:p w:rsidR="00D244B4" w:rsidRDefault="00D244B4" w:rsidP="00D244B4"/>
    <w:p w:rsidR="00D244B4" w:rsidRDefault="00D244B4" w:rsidP="00D244B4"/>
    <w:p w:rsidR="00D244B4" w:rsidRDefault="00D244B4" w:rsidP="00D244B4">
      <w:pPr>
        <w:sectPr w:rsidR="00D244B4" w:rsidSect="007F1EF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463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30"/>
        <w:gridCol w:w="1841"/>
        <w:gridCol w:w="1824"/>
        <w:gridCol w:w="1268"/>
        <w:gridCol w:w="1550"/>
        <w:gridCol w:w="1690"/>
        <w:gridCol w:w="2211"/>
        <w:gridCol w:w="1704"/>
      </w:tblGrid>
      <w:tr w:rsidR="00D244B4" w:rsidRPr="00AB1DE3" w:rsidTr="006566B5">
        <w:tc>
          <w:tcPr>
            <w:tcW w:w="5000" w:type="pct"/>
            <w:gridSpan w:val="8"/>
          </w:tcPr>
          <w:p w:rsidR="00D244B4" w:rsidRPr="00D244B4" w:rsidRDefault="00D244B4" w:rsidP="00A037A5">
            <w:pPr>
              <w:pStyle w:val="21"/>
              <w:jc w:val="center"/>
              <w:rPr>
                <w:rFonts w:ascii="Arial" w:hAnsi="Arial" w:cs="Arial"/>
              </w:rPr>
            </w:pPr>
            <w:r w:rsidRPr="00D244B4">
              <w:rPr>
                <w:rFonts w:ascii="Arial" w:hAnsi="Arial" w:cs="Arial"/>
                <w:b/>
              </w:rPr>
              <w:lastRenderedPageBreak/>
              <w:t>ЛИСТ РЕГИСТРАЦИИ ИЗМЕНЕНИЙ</w:t>
            </w:r>
          </w:p>
        </w:tc>
      </w:tr>
      <w:tr w:rsidR="00D244B4" w:rsidRPr="00AB1DE3" w:rsidTr="006566B5">
        <w:tc>
          <w:tcPr>
            <w:tcW w:w="594" w:type="pct"/>
            <w:vMerge w:val="restart"/>
          </w:tcPr>
          <w:p w:rsidR="00D244B4" w:rsidRPr="00D244B4" w:rsidRDefault="00D244B4" w:rsidP="00A037A5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r w:rsidRPr="00D244B4">
              <w:rPr>
                <w:rFonts w:ascii="Arial" w:hAnsi="Arial" w:cs="Arial"/>
              </w:rPr>
              <w:t>Номер изменения</w:t>
            </w:r>
          </w:p>
        </w:tc>
        <w:tc>
          <w:tcPr>
            <w:tcW w:w="2363" w:type="pct"/>
            <w:gridSpan w:val="4"/>
          </w:tcPr>
          <w:p w:rsidR="00D244B4" w:rsidRPr="00D244B4" w:rsidRDefault="00D244B4" w:rsidP="00A037A5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r w:rsidRPr="00D244B4">
              <w:rPr>
                <w:rFonts w:ascii="Arial" w:hAnsi="Arial" w:cs="Arial"/>
              </w:rPr>
              <w:t>Номер страниц</w:t>
            </w:r>
          </w:p>
        </w:tc>
        <w:tc>
          <w:tcPr>
            <w:tcW w:w="616" w:type="pct"/>
            <w:vMerge w:val="restart"/>
          </w:tcPr>
          <w:p w:rsidR="00D244B4" w:rsidRPr="00D244B4" w:rsidRDefault="00D244B4" w:rsidP="00A037A5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r w:rsidRPr="00D244B4">
              <w:rPr>
                <w:rFonts w:ascii="Arial" w:hAnsi="Arial" w:cs="Arial"/>
              </w:rPr>
              <w:t>Всего страниц в документе</w:t>
            </w:r>
          </w:p>
          <w:p w:rsidR="00D244B4" w:rsidRPr="00D244B4" w:rsidRDefault="00D244B4" w:rsidP="00A037A5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06" w:type="pct"/>
            <w:vMerge w:val="restart"/>
          </w:tcPr>
          <w:p w:rsidR="00D244B4" w:rsidRPr="00D244B4" w:rsidRDefault="00D244B4" w:rsidP="00A037A5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r w:rsidRPr="00D244B4">
              <w:rPr>
                <w:rFonts w:ascii="Arial" w:hAnsi="Arial" w:cs="Arial"/>
              </w:rPr>
              <w:t>Наименование и № документа, вводящего изменения</w:t>
            </w:r>
          </w:p>
        </w:tc>
        <w:tc>
          <w:tcPr>
            <w:tcW w:w="620" w:type="pct"/>
            <w:vMerge w:val="restart"/>
          </w:tcPr>
          <w:p w:rsidR="00D244B4" w:rsidRPr="00AB1DE3" w:rsidRDefault="00D244B4" w:rsidP="00A037A5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Подпись, Ф.И.О. внесшего изменения в данный экземпляр</w:t>
            </w:r>
          </w:p>
        </w:tc>
      </w:tr>
      <w:tr w:rsidR="00D244B4" w:rsidRPr="00AB1DE3" w:rsidTr="006566B5">
        <w:tc>
          <w:tcPr>
            <w:tcW w:w="594" w:type="pct"/>
            <w:vMerge/>
          </w:tcPr>
          <w:p w:rsidR="00D244B4" w:rsidRPr="00D244B4" w:rsidRDefault="00D244B4" w:rsidP="00A037A5">
            <w:pPr>
              <w:pStyle w:val="21"/>
              <w:jc w:val="center"/>
              <w:rPr>
                <w:rFonts w:ascii="Arial" w:hAnsi="Arial" w:cs="Arial"/>
              </w:rPr>
            </w:pPr>
          </w:p>
        </w:tc>
        <w:tc>
          <w:tcPr>
            <w:tcW w:w="671" w:type="pct"/>
          </w:tcPr>
          <w:p w:rsidR="00D244B4" w:rsidRPr="00D244B4" w:rsidRDefault="00D244B4" w:rsidP="00A037A5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r w:rsidRPr="00D244B4">
              <w:rPr>
                <w:rFonts w:ascii="Arial" w:hAnsi="Arial" w:cs="Arial"/>
              </w:rPr>
              <w:t>измененных</w:t>
            </w:r>
          </w:p>
        </w:tc>
        <w:tc>
          <w:tcPr>
            <w:tcW w:w="665" w:type="pct"/>
          </w:tcPr>
          <w:p w:rsidR="00D244B4" w:rsidRPr="00D244B4" w:rsidRDefault="00D244B4" w:rsidP="00A037A5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proofErr w:type="gramStart"/>
            <w:r w:rsidRPr="00D244B4">
              <w:rPr>
                <w:rFonts w:ascii="Arial" w:hAnsi="Arial" w:cs="Arial"/>
              </w:rPr>
              <w:t>замененных</w:t>
            </w:r>
            <w:proofErr w:type="gramEnd"/>
          </w:p>
        </w:tc>
        <w:tc>
          <w:tcPr>
            <w:tcW w:w="462" w:type="pct"/>
          </w:tcPr>
          <w:p w:rsidR="00D244B4" w:rsidRPr="00D244B4" w:rsidRDefault="00D244B4" w:rsidP="00A037A5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r w:rsidRPr="00D244B4">
              <w:rPr>
                <w:rFonts w:ascii="Arial" w:hAnsi="Arial" w:cs="Arial"/>
              </w:rPr>
              <w:t>новых</w:t>
            </w:r>
          </w:p>
        </w:tc>
        <w:tc>
          <w:tcPr>
            <w:tcW w:w="565" w:type="pct"/>
          </w:tcPr>
          <w:p w:rsidR="00D244B4" w:rsidRPr="00D244B4" w:rsidRDefault="00D244B4" w:rsidP="00A037A5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  <w:r w:rsidRPr="00D244B4">
              <w:rPr>
                <w:rFonts w:ascii="Arial" w:hAnsi="Arial" w:cs="Arial"/>
              </w:rPr>
              <w:t>аннулированных</w:t>
            </w:r>
          </w:p>
        </w:tc>
        <w:tc>
          <w:tcPr>
            <w:tcW w:w="616" w:type="pct"/>
            <w:vMerge/>
          </w:tcPr>
          <w:p w:rsidR="00D244B4" w:rsidRPr="00D244B4" w:rsidRDefault="00D244B4" w:rsidP="00A037A5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806" w:type="pct"/>
            <w:vMerge/>
          </w:tcPr>
          <w:p w:rsidR="00D244B4" w:rsidRPr="00D244B4" w:rsidRDefault="00D244B4" w:rsidP="00A037A5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20" w:type="pct"/>
            <w:vMerge/>
          </w:tcPr>
          <w:p w:rsidR="00D244B4" w:rsidRPr="00AB1DE3" w:rsidRDefault="00D244B4" w:rsidP="00A037A5">
            <w:pPr>
              <w:pStyle w:val="21"/>
              <w:spacing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D244B4" w:rsidRPr="00AB1DE3" w:rsidTr="006566B5">
        <w:tc>
          <w:tcPr>
            <w:tcW w:w="594" w:type="pct"/>
          </w:tcPr>
          <w:p w:rsidR="00D244B4" w:rsidRPr="00D244B4" w:rsidRDefault="00D244B4" w:rsidP="00A037A5">
            <w:pPr>
              <w:pStyle w:val="21"/>
              <w:jc w:val="center"/>
              <w:rPr>
                <w:rFonts w:ascii="Arial" w:hAnsi="Arial" w:cs="Arial"/>
              </w:rPr>
            </w:pPr>
            <w:r w:rsidRPr="00D244B4">
              <w:rPr>
                <w:rFonts w:ascii="Arial" w:hAnsi="Arial" w:cs="Arial"/>
              </w:rPr>
              <w:t>1</w:t>
            </w:r>
          </w:p>
        </w:tc>
        <w:tc>
          <w:tcPr>
            <w:tcW w:w="671" w:type="pct"/>
          </w:tcPr>
          <w:p w:rsidR="00D244B4" w:rsidRPr="00D244B4" w:rsidRDefault="00D244B4" w:rsidP="00A037A5">
            <w:pPr>
              <w:pStyle w:val="21"/>
              <w:jc w:val="center"/>
              <w:rPr>
                <w:rFonts w:ascii="Arial" w:hAnsi="Arial" w:cs="Arial"/>
              </w:rPr>
            </w:pPr>
            <w:r w:rsidRPr="00D244B4">
              <w:rPr>
                <w:rFonts w:ascii="Arial" w:hAnsi="Arial" w:cs="Arial"/>
              </w:rPr>
              <w:t>2</w:t>
            </w:r>
          </w:p>
        </w:tc>
        <w:tc>
          <w:tcPr>
            <w:tcW w:w="665" w:type="pct"/>
          </w:tcPr>
          <w:p w:rsidR="00D244B4" w:rsidRPr="00D244B4" w:rsidRDefault="00D244B4" w:rsidP="00A037A5">
            <w:pPr>
              <w:pStyle w:val="21"/>
              <w:jc w:val="center"/>
              <w:rPr>
                <w:rFonts w:ascii="Arial" w:hAnsi="Arial" w:cs="Arial"/>
              </w:rPr>
            </w:pPr>
            <w:r w:rsidRPr="00D244B4">
              <w:rPr>
                <w:rFonts w:ascii="Arial" w:hAnsi="Arial" w:cs="Arial"/>
              </w:rPr>
              <w:t>3</w:t>
            </w:r>
          </w:p>
        </w:tc>
        <w:tc>
          <w:tcPr>
            <w:tcW w:w="462" w:type="pct"/>
          </w:tcPr>
          <w:p w:rsidR="00D244B4" w:rsidRPr="00D244B4" w:rsidRDefault="00D244B4" w:rsidP="00A037A5">
            <w:pPr>
              <w:pStyle w:val="21"/>
              <w:jc w:val="center"/>
              <w:rPr>
                <w:rFonts w:ascii="Arial" w:hAnsi="Arial" w:cs="Arial"/>
              </w:rPr>
            </w:pPr>
            <w:r w:rsidRPr="00D244B4">
              <w:rPr>
                <w:rFonts w:ascii="Arial" w:hAnsi="Arial" w:cs="Arial"/>
              </w:rPr>
              <w:t>4</w:t>
            </w:r>
          </w:p>
        </w:tc>
        <w:tc>
          <w:tcPr>
            <w:tcW w:w="565" w:type="pct"/>
          </w:tcPr>
          <w:p w:rsidR="00D244B4" w:rsidRPr="00D244B4" w:rsidRDefault="00D244B4" w:rsidP="00A037A5">
            <w:pPr>
              <w:pStyle w:val="21"/>
              <w:jc w:val="center"/>
              <w:rPr>
                <w:rFonts w:ascii="Arial" w:hAnsi="Arial" w:cs="Arial"/>
              </w:rPr>
            </w:pPr>
            <w:r w:rsidRPr="00D244B4">
              <w:rPr>
                <w:rFonts w:ascii="Arial" w:hAnsi="Arial" w:cs="Arial"/>
              </w:rPr>
              <w:t>5</w:t>
            </w:r>
          </w:p>
        </w:tc>
        <w:tc>
          <w:tcPr>
            <w:tcW w:w="616" w:type="pct"/>
          </w:tcPr>
          <w:p w:rsidR="00D244B4" w:rsidRPr="00D244B4" w:rsidRDefault="00D244B4" w:rsidP="00A037A5">
            <w:pPr>
              <w:pStyle w:val="21"/>
              <w:jc w:val="center"/>
              <w:rPr>
                <w:rFonts w:ascii="Arial" w:hAnsi="Arial" w:cs="Arial"/>
              </w:rPr>
            </w:pPr>
            <w:r w:rsidRPr="00D244B4">
              <w:rPr>
                <w:rFonts w:ascii="Arial" w:hAnsi="Arial" w:cs="Arial"/>
              </w:rPr>
              <w:t>6</w:t>
            </w:r>
          </w:p>
        </w:tc>
        <w:tc>
          <w:tcPr>
            <w:tcW w:w="806" w:type="pct"/>
          </w:tcPr>
          <w:p w:rsidR="00D244B4" w:rsidRPr="00D244B4" w:rsidRDefault="00D244B4" w:rsidP="00A037A5">
            <w:pPr>
              <w:pStyle w:val="21"/>
              <w:jc w:val="center"/>
              <w:rPr>
                <w:rFonts w:ascii="Arial" w:hAnsi="Arial" w:cs="Arial"/>
              </w:rPr>
            </w:pPr>
            <w:r w:rsidRPr="00D244B4">
              <w:rPr>
                <w:rFonts w:ascii="Arial" w:hAnsi="Arial" w:cs="Arial"/>
              </w:rPr>
              <w:t>7</w:t>
            </w:r>
          </w:p>
        </w:tc>
        <w:tc>
          <w:tcPr>
            <w:tcW w:w="620" w:type="pct"/>
          </w:tcPr>
          <w:p w:rsidR="00D244B4" w:rsidRPr="00AB1DE3" w:rsidRDefault="00D244B4" w:rsidP="00A037A5">
            <w:pPr>
              <w:pStyle w:val="21"/>
              <w:jc w:val="center"/>
              <w:rPr>
                <w:rFonts w:ascii="Arial" w:hAnsi="Arial" w:cs="Arial"/>
              </w:rPr>
            </w:pPr>
            <w:r w:rsidRPr="00AB1DE3">
              <w:rPr>
                <w:rFonts w:ascii="Arial" w:hAnsi="Arial" w:cs="Arial"/>
              </w:rPr>
              <w:t>8</w:t>
            </w:r>
          </w:p>
        </w:tc>
      </w:tr>
      <w:tr w:rsidR="00D244B4" w:rsidRPr="00AB1DE3" w:rsidTr="006566B5">
        <w:tc>
          <w:tcPr>
            <w:tcW w:w="594" w:type="pct"/>
          </w:tcPr>
          <w:p w:rsidR="00D244B4" w:rsidRPr="00D244B4" w:rsidRDefault="00D244B4" w:rsidP="00A037A5">
            <w:pPr>
              <w:pStyle w:val="21"/>
              <w:rPr>
                <w:rFonts w:ascii="Arial" w:hAnsi="Arial" w:cs="Arial"/>
              </w:rPr>
            </w:pPr>
          </w:p>
          <w:p w:rsidR="00D244B4" w:rsidRPr="00D244B4" w:rsidRDefault="00D244B4" w:rsidP="00A037A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671" w:type="pct"/>
          </w:tcPr>
          <w:p w:rsidR="00D244B4" w:rsidRPr="00D244B4" w:rsidRDefault="00D244B4" w:rsidP="00A037A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665" w:type="pct"/>
          </w:tcPr>
          <w:p w:rsidR="00D244B4" w:rsidRPr="00D244B4" w:rsidRDefault="00D244B4" w:rsidP="00A037A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462" w:type="pct"/>
          </w:tcPr>
          <w:p w:rsidR="00D244B4" w:rsidRPr="00D244B4" w:rsidRDefault="00D244B4" w:rsidP="00A037A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565" w:type="pct"/>
          </w:tcPr>
          <w:p w:rsidR="00D244B4" w:rsidRPr="00D244B4" w:rsidRDefault="00D244B4" w:rsidP="00A037A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616" w:type="pct"/>
          </w:tcPr>
          <w:p w:rsidR="00D244B4" w:rsidRPr="00D244B4" w:rsidRDefault="00D244B4" w:rsidP="00A037A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806" w:type="pct"/>
          </w:tcPr>
          <w:p w:rsidR="00D244B4" w:rsidRPr="00D244B4" w:rsidRDefault="00D244B4" w:rsidP="00A037A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620" w:type="pct"/>
          </w:tcPr>
          <w:p w:rsidR="00D244B4" w:rsidRPr="00AB1DE3" w:rsidRDefault="00D244B4" w:rsidP="00A037A5">
            <w:pPr>
              <w:pStyle w:val="21"/>
              <w:rPr>
                <w:rFonts w:ascii="Arial" w:hAnsi="Arial" w:cs="Arial"/>
              </w:rPr>
            </w:pPr>
          </w:p>
        </w:tc>
      </w:tr>
      <w:tr w:rsidR="00D244B4" w:rsidRPr="00AB1DE3" w:rsidTr="006566B5">
        <w:tc>
          <w:tcPr>
            <w:tcW w:w="594" w:type="pct"/>
          </w:tcPr>
          <w:p w:rsidR="00D244B4" w:rsidRPr="00D244B4" w:rsidRDefault="00D244B4" w:rsidP="00A037A5">
            <w:pPr>
              <w:pStyle w:val="21"/>
              <w:rPr>
                <w:rFonts w:ascii="Arial" w:hAnsi="Arial" w:cs="Arial"/>
              </w:rPr>
            </w:pPr>
          </w:p>
          <w:p w:rsidR="00D244B4" w:rsidRPr="00D244B4" w:rsidRDefault="00D244B4" w:rsidP="00A037A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671" w:type="pct"/>
          </w:tcPr>
          <w:p w:rsidR="00D244B4" w:rsidRPr="00D244B4" w:rsidRDefault="00D244B4" w:rsidP="00A037A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665" w:type="pct"/>
          </w:tcPr>
          <w:p w:rsidR="00D244B4" w:rsidRPr="00D244B4" w:rsidRDefault="00D244B4" w:rsidP="00A037A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462" w:type="pct"/>
          </w:tcPr>
          <w:p w:rsidR="00D244B4" w:rsidRPr="00D244B4" w:rsidRDefault="00D244B4" w:rsidP="00A037A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565" w:type="pct"/>
          </w:tcPr>
          <w:p w:rsidR="00D244B4" w:rsidRPr="00D244B4" w:rsidRDefault="00D244B4" w:rsidP="00A037A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616" w:type="pct"/>
          </w:tcPr>
          <w:p w:rsidR="00D244B4" w:rsidRPr="00D244B4" w:rsidRDefault="00D244B4" w:rsidP="00A037A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806" w:type="pct"/>
          </w:tcPr>
          <w:p w:rsidR="00D244B4" w:rsidRPr="00D244B4" w:rsidRDefault="00D244B4" w:rsidP="00A037A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620" w:type="pct"/>
          </w:tcPr>
          <w:p w:rsidR="00D244B4" w:rsidRPr="00AB1DE3" w:rsidRDefault="00D244B4" w:rsidP="00A037A5">
            <w:pPr>
              <w:pStyle w:val="21"/>
              <w:rPr>
                <w:rFonts w:ascii="Arial" w:hAnsi="Arial" w:cs="Arial"/>
              </w:rPr>
            </w:pPr>
          </w:p>
        </w:tc>
      </w:tr>
      <w:tr w:rsidR="00D244B4" w:rsidRPr="00AB1DE3" w:rsidTr="006566B5">
        <w:tc>
          <w:tcPr>
            <w:tcW w:w="594" w:type="pct"/>
          </w:tcPr>
          <w:p w:rsidR="00D244B4" w:rsidRPr="00D244B4" w:rsidRDefault="00D244B4" w:rsidP="00A037A5">
            <w:pPr>
              <w:pStyle w:val="21"/>
              <w:rPr>
                <w:rFonts w:ascii="Arial" w:hAnsi="Arial" w:cs="Arial"/>
              </w:rPr>
            </w:pPr>
          </w:p>
          <w:p w:rsidR="00D244B4" w:rsidRPr="00D244B4" w:rsidRDefault="00D244B4" w:rsidP="00A037A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671" w:type="pct"/>
          </w:tcPr>
          <w:p w:rsidR="00D244B4" w:rsidRPr="00D244B4" w:rsidRDefault="00D244B4" w:rsidP="00A037A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665" w:type="pct"/>
          </w:tcPr>
          <w:p w:rsidR="00D244B4" w:rsidRPr="00D244B4" w:rsidRDefault="00D244B4" w:rsidP="00A037A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462" w:type="pct"/>
          </w:tcPr>
          <w:p w:rsidR="00D244B4" w:rsidRPr="00D244B4" w:rsidRDefault="00D244B4" w:rsidP="00A037A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565" w:type="pct"/>
          </w:tcPr>
          <w:p w:rsidR="00D244B4" w:rsidRPr="00D244B4" w:rsidRDefault="00D244B4" w:rsidP="00A037A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616" w:type="pct"/>
          </w:tcPr>
          <w:p w:rsidR="00D244B4" w:rsidRPr="00D244B4" w:rsidRDefault="00D244B4" w:rsidP="00A037A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806" w:type="pct"/>
          </w:tcPr>
          <w:p w:rsidR="00D244B4" w:rsidRPr="00D244B4" w:rsidRDefault="00D244B4" w:rsidP="00A037A5">
            <w:pPr>
              <w:pStyle w:val="21"/>
              <w:rPr>
                <w:rFonts w:ascii="Arial" w:hAnsi="Arial" w:cs="Arial"/>
              </w:rPr>
            </w:pPr>
          </w:p>
        </w:tc>
        <w:tc>
          <w:tcPr>
            <w:tcW w:w="620" w:type="pct"/>
          </w:tcPr>
          <w:p w:rsidR="00D244B4" w:rsidRPr="00AB1DE3" w:rsidRDefault="00D244B4" w:rsidP="00A037A5">
            <w:pPr>
              <w:pStyle w:val="21"/>
              <w:rPr>
                <w:rFonts w:ascii="Arial" w:hAnsi="Arial" w:cs="Arial"/>
              </w:rPr>
            </w:pPr>
          </w:p>
        </w:tc>
      </w:tr>
    </w:tbl>
    <w:p w:rsidR="00D244B4" w:rsidRPr="00E75F5C" w:rsidRDefault="00D244B4" w:rsidP="00D244B4">
      <w:pPr>
        <w:tabs>
          <w:tab w:val="left" w:pos="0"/>
        </w:tabs>
        <w:spacing w:line="240" w:lineRule="auto"/>
        <w:contextualSpacing/>
        <w:jc w:val="both"/>
        <w:rPr>
          <w:rFonts w:ascii="Arial" w:hAnsi="Arial" w:cs="Arial"/>
        </w:rPr>
      </w:pPr>
    </w:p>
    <w:p w:rsidR="00D244B4" w:rsidRPr="00E75F5C" w:rsidRDefault="00D244B4" w:rsidP="00D244B4">
      <w:pPr>
        <w:tabs>
          <w:tab w:val="left" w:pos="0"/>
        </w:tabs>
        <w:spacing w:line="240" w:lineRule="auto"/>
        <w:contextualSpacing/>
        <w:jc w:val="both"/>
        <w:rPr>
          <w:rFonts w:ascii="Arial" w:hAnsi="Arial" w:cs="Arial"/>
        </w:rPr>
      </w:pPr>
    </w:p>
    <w:p w:rsidR="00D244B4" w:rsidRDefault="00D244B4" w:rsidP="00D244B4">
      <w:pPr>
        <w:tabs>
          <w:tab w:val="left" w:pos="0"/>
        </w:tabs>
        <w:spacing w:line="240" w:lineRule="auto"/>
        <w:contextualSpacing/>
        <w:jc w:val="both"/>
        <w:rPr>
          <w:rFonts w:ascii="Arial" w:hAnsi="Arial" w:cs="Arial"/>
        </w:rPr>
        <w:sectPr w:rsidR="00D244B4" w:rsidSect="00D244B4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tbl>
      <w:tblPr>
        <w:tblW w:w="5000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42"/>
        <w:gridCol w:w="2978"/>
        <w:gridCol w:w="1371"/>
        <w:gridCol w:w="1991"/>
        <w:gridCol w:w="1489"/>
      </w:tblGrid>
      <w:tr w:rsidR="00D244B4" w:rsidRPr="0035741C" w:rsidTr="00A037A5">
        <w:trPr>
          <w:cantSplit/>
          <w:trHeight w:val="679"/>
        </w:trPr>
        <w:tc>
          <w:tcPr>
            <w:tcW w:w="5000" w:type="pct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D244B4" w:rsidRPr="00FF0C2E" w:rsidRDefault="00D244B4" w:rsidP="00A037A5">
            <w:pPr>
              <w:pStyle w:val="1"/>
              <w:rPr>
                <w:rFonts w:ascii="Arial" w:hAnsi="Arial" w:cs="Arial"/>
                <w:color w:val="auto"/>
                <w:sz w:val="22"/>
                <w:szCs w:val="22"/>
              </w:rPr>
            </w:pPr>
            <w:bookmarkStart w:id="4" w:name="_Toc338684860"/>
            <w:bookmarkStart w:id="5" w:name="_Toc339294999"/>
            <w:bookmarkStart w:id="6" w:name="_Toc339967834"/>
            <w:bookmarkStart w:id="7" w:name="_Toc340564590"/>
            <w:r w:rsidRPr="00FF0C2E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ЛИСТ ОЗНАКОМЛЕНИЯ </w:t>
            </w:r>
            <w:r w:rsidRPr="00FF0C2E">
              <w:rPr>
                <w:rFonts w:ascii="Arial" w:hAnsi="Arial" w:cs="Arial"/>
                <w:caps/>
                <w:color w:val="auto"/>
                <w:sz w:val="22"/>
                <w:szCs w:val="22"/>
              </w:rPr>
              <w:t>и рассылки</w:t>
            </w:r>
            <w:bookmarkEnd w:id="4"/>
            <w:bookmarkEnd w:id="5"/>
            <w:bookmarkEnd w:id="6"/>
            <w:bookmarkEnd w:id="7"/>
          </w:p>
        </w:tc>
      </w:tr>
      <w:tr w:rsidR="00D244B4" w:rsidRPr="0035741C" w:rsidTr="00A037A5">
        <w:trPr>
          <w:trHeight w:val="639"/>
        </w:trPr>
        <w:tc>
          <w:tcPr>
            <w:tcW w:w="91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44B4" w:rsidRPr="00D244B4" w:rsidRDefault="00D244B4" w:rsidP="00A037A5">
            <w:pPr>
              <w:pStyle w:val="ad"/>
              <w:suppressAutoHyphens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D244B4">
              <w:rPr>
                <w:rFonts w:ascii="Arial" w:hAnsi="Arial" w:cs="Arial"/>
              </w:rPr>
              <w:t>Дата ознакомления</w:t>
            </w:r>
          </w:p>
        </w:tc>
        <w:tc>
          <w:tcPr>
            <w:tcW w:w="15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44B4" w:rsidRPr="00D244B4" w:rsidRDefault="00D244B4" w:rsidP="00A037A5">
            <w:pPr>
              <w:pStyle w:val="ad"/>
              <w:suppressAutoHyphens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D244B4">
              <w:rPr>
                <w:rFonts w:ascii="Arial" w:hAnsi="Arial" w:cs="Arial"/>
              </w:rPr>
              <w:t>Наименование должности</w:t>
            </w:r>
          </w:p>
        </w:tc>
        <w:tc>
          <w:tcPr>
            <w:tcW w:w="71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44B4" w:rsidRPr="00D244B4" w:rsidRDefault="00D244B4" w:rsidP="00A037A5">
            <w:pPr>
              <w:pStyle w:val="ad"/>
              <w:suppressAutoHyphens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D244B4">
              <w:rPr>
                <w:rFonts w:ascii="Arial" w:hAnsi="Arial" w:cs="Arial"/>
              </w:rPr>
              <w:t>Подпись</w:t>
            </w:r>
          </w:p>
        </w:tc>
        <w:tc>
          <w:tcPr>
            <w:tcW w:w="104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44B4" w:rsidRPr="00D244B4" w:rsidRDefault="00D244B4" w:rsidP="00A037A5">
            <w:pPr>
              <w:pStyle w:val="ad"/>
              <w:suppressAutoHyphens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D244B4">
              <w:rPr>
                <w:rFonts w:ascii="Arial" w:hAnsi="Arial" w:cs="Arial"/>
              </w:rPr>
              <w:t>Расшифровка подписи</w:t>
            </w:r>
          </w:p>
        </w:tc>
        <w:tc>
          <w:tcPr>
            <w:tcW w:w="7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44B4" w:rsidRPr="00D244B4" w:rsidRDefault="00D244B4" w:rsidP="00A037A5">
            <w:pPr>
              <w:pStyle w:val="ad"/>
              <w:suppressAutoHyphens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D244B4">
              <w:rPr>
                <w:rFonts w:ascii="Arial" w:hAnsi="Arial" w:cs="Arial"/>
              </w:rPr>
              <w:t>Номер</w:t>
            </w:r>
          </w:p>
          <w:p w:rsidR="00D244B4" w:rsidRPr="00D244B4" w:rsidRDefault="00D244B4" w:rsidP="00A037A5">
            <w:pPr>
              <w:pStyle w:val="ad"/>
              <w:suppressAutoHyphens/>
              <w:spacing w:after="0"/>
              <w:ind w:left="0"/>
              <w:jc w:val="center"/>
              <w:rPr>
                <w:rFonts w:ascii="Arial" w:hAnsi="Arial" w:cs="Arial"/>
              </w:rPr>
            </w:pPr>
            <w:r w:rsidRPr="00D244B4">
              <w:rPr>
                <w:rFonts w:ascii="Arial" w:hAnsi="Arial" w:cs="Arial"/>
              </w:rPr>
              <w:t>изменения</w:t>
            </w:r>
          </w:p>
        </w:tc>
      </w:tr>
      <w:tr w:rsidR="00D244B4" w:rsidRPr="0035741C" w:rsidTr="00A037A5">
        <w:trPr>
          <w:trHeight w:val="319"/>
        </w:trPr>
        <w:tc>
          <w:tcPr>
            <w:tcW w:w="910" w:type="pct"/>
            <w:tcBorders>
              <w:top w:val="single" w:sz="8" w:space="0" w:color="auto"/>
            </w:tcBorders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  <w:tcBorders>
              <w:top w:val="single" w:sz="8" w:space="0" w:color="auto"/>
            </w:tcBorders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  <w:tcBorders>
              <w:top w:val="single" w:sz="8" w:space="0" w:color="auto"/>
            </w:tcBorders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  <w:tcBorders>
              <w:top w:val="single" w:sz="8" w:space="0" w:color="auto"/>
            </w:tcBorders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  <w:tcBorders>
              <w:top w:val="single" w:sz="8" w:space="0" w:color="auto"/>
            </w:tcBorders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D244B4" w:rsidRPr="0035741C" w:rsidTr="00A037A5">
        <w:trPr>
          <w:trHeight w:val="319"/>
        </w:trPr>
        <w:tc>
          <w:tcPr>
            <w:tcW w:w="91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D244B4" w:rsidRPr="0035741C" w:rsidTr="00A037A5">
        <w:trPr>
          <w:trHeight w:val="319"/>
        </w:trPr>
        <w:tc>
          <w:tcPr>
            <w:tcW w:w="91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D244B4" w:rsidRPr="0035741C" w:rsidTr="00A037A5">
        <w:trPr>
          <w:trHeight w:val="319"/>
        </w:trPr>
        <w:tc>
          <w:tcPr>
            <w:tcW w:w="91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D244B4" w:rsidRPr="0035741C" w:rsidTr="00A037A5">
        <w:trPr>
          <w:trHeight w:val="319"/>
        </w:trPr>
        <w:tc>
          <w:tcPr>
            <w:tcW w:w="91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D244B4" w:rsidRPr="0035741C" w:rsidTr="00A037A5">
        <w:trPr>
          <w:trHeight w:val="319"/>
        </w:trPr>
        <w:tc>
          <w:tcPr>
            <w:tcW w:w="91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D244B4" w:rsidRPr="0035741C" w:rsidTr="00A037A5">
        <w:trPr>
          <w:trHeight w:val="319"/>
        </w:trPr>
        <w:tc>
          <w:tcPr>
            <w:tcW w:w="91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D244B4" w:rsidRPr="0035741C" w:rsidTr="00A037A5">
        <w:trPr>
          <w:trHeight w:val="319"/>
        </w:trPr>
        <w:tc>
          <w:tcPr>
            <w:tcW w:w="91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D244B4" w:rsidRPr="0035741C" w:rsidTr="00A037A5">
        <w:trPr>
          <w:trHeight w:val="319"/>
        </w:trPr>
        <w:tc>
          <w:tcPr>
            <w:tcW w:w="91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D244B4" w:rsidRPr="0035741C" w:rsidTr="00A037A5">
        <w:trPr>
          <w:trHeight w:val="319"/>
        </w:trPr>
        <w:tc>
          <w:tcPr>
            <w:tcW w:w="91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D244B4" w:rsidRPr="0035741C" w:rsidTr="00A037A5">
        <w:trPr>
          <w:trHeight w:val="319"/>
        </w:trPr>
        <w:tc>
          <w:tcPr>
            <w:tcW w:w="91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D244B4" w:rsidRPr="0035741C" w:rsidTr="00A037A5">
        <w:trPr>
          <w:trHeight w:val="319"/>
        </w:trPr>
        <w:tc>
          <w:tcPr>
            <w:tcW w:w="91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D244B4" w:rsidRPr="0035741C" w:rsidTr="00A037A5">
        <w:trPr>
          <w:trHeight w:val="319"/>
        </w:trPr>
        <w:tc>
          <w:tcPr>
            <w:tcW w:w="91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D244B4" w:rsidRPr="0035741C" w:rsidTr="00A037A5">
        <w:trPr>
          <w:trHeight w:val="319"/>
        </w:trPr>
        <w:tc>
          <w:tcPr>
            <w:tcW w:w="91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D244B4" w:rsidRPr="0035741C" w:rsidTr="00A037A5">
        <w:trPr>
          <w:trHeight w:val="280"/>
        </w:trPr>
        <w:tc>
          <w:tcPr>
            <w:tcW w:w="91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D244B4" w:rsidRPr="0035741C" w:rsidTr="00A037A5">
        <w:trPr>
          <w:trHeight w:val="319"/>
        </w:trPr>
        <w:tc>
          <w:tcPr>
            <w:tcW w:w="91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D244B4" w:rsidRPr="0035741C" w:rsidTr="00A037A5">
        <w:trPr>
          <w:trHeight w:val="319"/>
        </w:trPr>
        <w:tc>
          <w:tcPr>
            <w:tcW w:w="91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D244B4" w:rsidRPr="0035741C" w:rsidTr="00A037A5">
        <w:trPr>
          <w:trHeight w:val="319"/>
        </w:trPr>
        <w:tc>
          <w:tcPr>
            <w:tcW w:w="91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D244B4" w:rsidRPr="0035741C" w:rsidTr="00A037A5">
        <w:trPr>
          <w:trHeight w:val="319"/>
        </w:trPr>
        <w:tc>
          <w:tcPr>
            <w:tcW w:w="91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D244B4" w:rsidRPr="0035741C" w:rsidTr="00A037A5">
        <w:trPr>
          <w:trHeight w:val="319"/>
        </w:trPr>
        <w:tc>
          <w:tcPr>
            <w:tcW w:w="91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D244B4" w:rsidRPr="0035741C" w:rsidTr="00A037A5">
        <w:trPr>
          <w:trHeight w:val="319"/>
        </w:trPr>
        <w:tc>
          <w:tcPr>
            <w:tcW w:w="91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55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16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1040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  <w:tc>
          <w:tcPr>
            <w:tcW w:w="779" w:type="pct"/>
          </w:tcPr>
          <w:p w:rsidR="00D244B4" w:rsidRPr="00FF0C2E" w:rsidRDefault="00D244B4" w:rsidP="00A037A5">
            <w:pPr>
              <w:pStyle w:val="ad"/>
              <w:suppressAutoHyphens/>
              <w:spacing w:after="0"/>
              <w:ind w:left="0"/>
              <w:rPr>
                <w:rFonts w:ascii="Arial" w:hAnsi="Arial" w:cs="Arial"/>
              </w:rPr>
            </w:pPr>
          </w:p>
        </w:tc>
      </w:tr>
      <w:tr w:rsidR="00D244B4" w:rsidRPr="0035741C" w:rsidTr="00A037A5">
        <w:trPr>
          <w:trHeight w:val="319"/>
        </w:trPr>
        <w:tc>
          <w:tcPr>
            <w:tcW w:w="910" w:type="pct"/>
          </w:tcPr>
          <w:p w:rsidR="00D244B4" w:rsidRPr="0035741C" w:rsidRDefault="00D244B4" w:rsidP="00A037A5">
            <w:pPr>
              <w:pStyle w:val="ad"/>
              <w:suppressAutoHyphens/>
              <w:spacing w:after="0"/>
              <w:ind w:left="0"/>
              <w:rPr>
                <w:szCs w:val="24"/>
              </w:rPr>
            </w:pPr>
          </w:p>
        </w:tc>
        <w:tc>
          <w:tcPr>
            <w:tcW w:w="1556" w:type="pct"/>
          </w:tcPr>
          <w:p w:rsidR="00D244B4" w:rsidRPr="0035741C" w:rsidRDefault="00D244B4" w:rsidP="00A037A5">
            <w:pPr>
              <w:pStyle w:val="ad"/>
              <w:suppressAutoHyphens/>
              <w:spacing w:after="0"/>
              <w:ind w:left="0"/>
              <w:rPr>
                <w:szCs w:val="24"/>
              </w:rPr>
            </w:pPr>
          </w:p>
          <w:p w:rsidR="00D244B4" w:rsidRPr="0035741C" w:rsidRDefault="00D244B4" w:rsidP="00A037A5">
            <w:pPr>
              <w:pStyle w:val="ad"/>
              <w:suppressAutoHyphens/>
              <w:spacing w:after="0"/>
              <w:ind w:left="0"/>
              <w:rPr>
                <w:szCs w:val="24"/>
              </w:rPr>
            </w:pPr>
          </w:p>
        </w:tc>
        <w:tc>
          <w:tcPr>
            <w:tcW w:w="716" w:type="pct"/>
          </w:tcPr>
          <w:p w:rsidR="00D244B4" w:rsidRPr="0035741C" w:rsidRDefault="00D244B4" w:rsidP="00A037A5">
            <w:pPr>
              <w:pStyle w:val="ad"/>
              <w:suppressAutoHyphens/>
              <w:spacing w:after="0"/>
              <w:ind w:left="0"/>
              <w:rPr>
                <w:szCs w:val="24"/>
              </w:rPr>
            </w:pPr>
          </w:p>
        </w:tc>
        <w:tc>
          <w:tcPr>
            <w:tcW w:w="1040" w:type="pct"/>
          </w:tcPr>
          <w:p w:rsidR="00D244B4" w:rsidRPr="0035741C" w:rsidRDefault="00D244B4" w:rsidP="00A037A5">
            <w:pPr>
              <w:pStyle w:val="ad"/>
              <w:suppressAutoHyphens/>
              <w:spacing w:after="0"/>
              <w:ind w:left="0"/>
              <w:rPr>
                <w:szCs w:val="24"/>
              </w:rPr>
            </w:pPr>
          </w:p>
        </w:tc>
        <w:tc>
          <w:tcPr>
            <w:tcW w:w="779" w:type="pct"/>
          </w:tcPr>
          <w:p w:rsidR="00D244B4" w:rsidRPr="0035741C" w:rsidRDefault="00D244B4" w:rsidP="00A037A5">
            <w:pPr>
              <w:pStyle w:val="ad"/>
              <w:suppressAutoHyphens/>
              <w:spacing w:after="0"/>
              <w:ind w:left="0"/>
              <w:rPr>
                <w:szCs w:val="24"/>
              </w:rPr>
            </w:pPr>
          </w:p>
        </w:tc>
      </w:tr>
    </w:tbl>
    <w:p w:rsidR="00D244B4" w:rsidRDefault="00D244B4" w:rsidP="00D244B4">
      <w:pPr>
        <w:tabs>
          <w:tab w:val="left" w:pos="0"/>
        </w:tabs>
        <w:spacing w:line="240" w:lineRule="auto"/>
        <w:contextualSpacing/>
        <w:jc w:val="both"/>
        <w:rPr>
          <w:rFonts w:ascii="Arial" w:hAnsi="Arial" w:cs="Arial"/>
        </w:rPr>
      </w:pPr>
    </w:p>
    <w:bookmarkEnd w:id="1"/>
    <w:bookmarkEnd w:id="2"/>
    <w:bookmarkEnd w:id="3"/>
    <w:p w:rsidR="00D244B4" w:rsidRPr="00E75F5C" w:rsidRDefault="00D244B4" w:rsidP="00D244B4">
      <w:pPr>
        <w:tabs>
          <w:tab w:val="left" w:pos="0"/>
        </w:tabs>
        <w:spacing w:line="240" w:lineRule="auto"/>
        <w:contextualSpacing/>
        <w:jc w:val="both"/>
        <w:rPr>
          <w:rFonts w:ascii="Arial" w:hAnsi="Arial" w:cs="Arial"/>
        </w:rPr>
      </w:pPr>
    </w:p>
    <w:sectPr w:rsidR="00D244B4" w:rsidRPr="00E75F5C" w:rsidSect="00820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19A0" w:rsidRDefault="005319A0" w:rsidP="00E75F5C">
      <w:pPr>
        <w:spacing w:line="240" w:lineRule="auto"/>
      </w:pPr>
      <w:r>
        <w:separator/>
      </w:r>
    </w:p>
  </w:endnote>
  <w:endnote w:type="continuationSeparator" w:id="0">
    <w:p w:rsidR="005319A0" w:rsidRDefault="005319A0" w:rsidP="00E75F5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19A0" w:rsidRDefault="005319A0" w:rsidP="00E75F5C">
      <w:pPr>
        <w:spacing w:line="240" w:lineRule="auto"/>
      </w:pPr>
      <w:r>
        <w:separator/>
      </w:r>
    </w:p>
  </w:footnote>
  <w:footnote w:type="continuationSeparator" w:id="0">
    <w:p w:rsidR="005319A0" w:rsidRDefault="005319A0" w:rsidP="00E75F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269B4"/>
    <w:multiLevelType w:val="hybridMultilevel"/>
    <w:tmpl w:val="DBEC8878"/>
    <w:lvl w:ilvl="0" w:tplc="C26EAE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8A05913"/>
    <w:multiLevelType w:val="hybridMultilevel"/>
    <w:tmpl w:val="B1D606BC"/>
    <w:lvl w:ilvl="0" w:tplc="A49225D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7C0DC7"/>
    <w:multiLevelType w:val="hybridMultilevel"/>
    <w:tmpl w:val="754685D0"/>
    <w:lvl w:ilvl="0" w:tplc="C26EAE2E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>
    <w:nsid w:val="3EA7476D"/>
    <w:multiLevelType w:val="multilevel"/>
    <w:tmpl w:val="0960E4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>
    <w:nsid w:val="4259249C"/>
    <w:multiLevelType w:val="multilevel"/>
    <w:tmpl w:val="5A38A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EC5783E"/>
    <w:multiLevelType w:val="multilevel"/>
    <w:tmpl w:val="66EE4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CB466C"/>
    <w:multiLevelType w:val="hybridMultilevel"/>
    <w:tmpl w:val="C56EA464"/>
    <w:lvl w:ilvl="0" w:tplc="9B0CC16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0F5A00"/>
    <w:multiLevelType w:val="multilevel"/>
    <w:tmpl w:val="0960E4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7"/>
  </w:num>
  <w:num w:numId="5">
    <w:abstractNumId w:val="2"/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4729"/>
    <w:rsid w:val="00052DAE"/>
    <w:rsid w:val="0006073C"/>
    <w:rsid w:val="000717BA"/>
    <w:rsid w:val="00072565"/>
    <w:rsid w:val="0007394C"/>
    <w:rsid w:val="00077970"/>
    <w:rsid w:val="00077AFF"/>
    <w:rsid w:val="00092B6E"/>
    <w:rsid w:val="000977F1"/>
    <w:rsid w:val="000A5801"/>
    <w:rsid w:val="001176FD"/>
    <w:rsid w:val="001211BE"/>
    <w:rsid w:val="00134309"/>
    <w:rsid w:val="00141D74"/>
    <w:rsid w:val="00144C84"/>
    <w:rsid w:val="00151734"/>
    <w:rsid w:val="00152EA4"/>
    <w:rsid w:val="00165CBE"/>
    <w:rsid w:val="001739BA"/>
    <w:rsid w:val="001C5EAC"/>
    <w:rsid w:val="001C5F6A"/>
    <w:rsid w:val="001D4FBD"/>
    <w:rsid w:val="001F7713"/>
    <w:rsid w:val="00230500"/>
    <w:rsid w:val="00242B28"/>
    <w:rsid w:val="00264867"/>
    <w:rsid w:val="002737A5"/>
    <w:rsid w:val="0027621E"/>
    <w:rsid w:val="002C5C9A"/>
    <w:rsid w:val="002E345B"/>
    <w:rsid w:val="00306B54"/>
    <w:rsid w:val="003209BF"/>
    <w:rsid w:val="00344634"/>
    <w:rsid w:val="0035116E"/>
    <w:rsid w:val="00377FAF"/>
    <w:rsid w:val="00382D75"/>
    <w:rsid w:val="003A198F"/>
    <w:rsid w:val="00412B6E"/>
    <w:rsid w:val="00436A52"/>
    <w:rsid w:val="00452CAD"/>
    <w:rsid w:val="00473380"/>
    <w:rsid w:val="00484D66"/>
    <w:rsid w:val="004A6CD8"/>
    <w:rsid w:val="004C77EE"/>
    <w:rsid w:val="004D37CD"/>
    <w:rsid w:val="005146A2"/>
    <w:rsid w:val="005319A0"/>
    <w:rsid w:val="005513BE"/>
    <w:rsid w:val="00560A76"/>
    <w:rsid w:val="00565F9F"/>
    <w:rsid w:val="00571B89"/>
    <w:rsid w:val="00574729"/>
    <w:rsid w:val="005E1A00"/>
    <w:rsid w:val="005F40FD"/>
    <w:rsid w:val="00604D90"/>
    <w:rsid w:val="0061120A"/>
    <w:rsid w:val="00623665"/>
    <w:rsid w:val="006566B5"/>
    <w:rsid w:val="006820A4"/>
    <w:rsid w:val="00685981"/>
    <w:rsid w:val="00687966"/>
    <w:rsid w:val="00696589"/>
    <w:rsid w:val="006976B3"/>
    <w:rsid w:val="006A3DEA"/>
    <w:rsid w:val="006E1600"/>
    <w:rsid w:val="006E540B"/>
    <w:rsid w:val="006F3F1A"/>
    <w:rsid w:val="006F4B8A"/>
    <w:rsid w:val="00706CE7"/>
    <w:rsid w:val="00717611"/>
    <w:rsid w:val="007203CE"/>
    <w:rsid w:val="00763021"/>
    <w:rsid w:val="007A4A02"/>
    <w:rsid w:val="007B1059"/>
    <w:rsid w:val="007B5553"/>
    <w:rsid w:val="007B725D"/>
    <w:rsid w:val="007D467F"/>
    <w:rsid w:val="007D59AC"/>
    <w:rsid w:val="007D7204"/>
    <w:rsid w:val="007E513F"/>
    <w:rsid w:val="007F1EFF"/>
    <w:rsid w:val="00844759"/>
    <w:rsid w:val="00857EA2"/>
    <w:rsid w:val="008772AB"/>
    <w:rsid w:val="008B3AF2"/>
    <w:rsid w:val="009022A9"/>
    <w:rsid w:val="009101D8"/>
    <w:rsid w:val="00995BD9"/>
    <w:rsid w:val="00997FEA"/>
    <w:rsid w:val="009A39E3"/>
    <w:rsid w:val="009B748E"/>
    <w:rsid w:val="009D153F"/>
    <w:rsid w:val="009D287C"/>
    <w:rsid w:val="009D2B01"/>
    <w:rsid w:val="009F3E6B"/>
    <w:rsid w:val="00A005DC"/>
    <w:rsid w:val="00A14927"/>
    <w:rsid w:val="00A216BD"/>
    <w:rsid w:val="00A73B73"/>
    <w:rsid w:val="00A7623B"/>
    <w:rsid w:val="00AA7B64"/>
    <w:rsid w:val="00B0205A"/>
    <w:rsid w:val="00B07673"/>
    <w:rsid w:val="00B43137"/>
    <w:rsid w:val="00B522C7"/>
    <w:rsid w:val="00B53F6F"/>
    <w:rsid w:val="00B618C0"/>
    <w:rsid w:val="00BA1A0D"/>
    <w:rsid w:val="00C04A2B"/>
    <w:rsid w:val="00C37AD8"/>
    <w:rsid w:val="00C47775"/>
    <w:rsid w:val="00C95FE0"/>
    <w:rsid w:val="00CA7D4C"/>
    <w:rsid w:val="00CC7C13"/>
    <w:rsid w:val="00CD2129"/>
    <w:rsid w:val="00CE1ACF"/>
    <w:rsid w:val="00CE5980"/>
    <w:rsid w:val="00CE6E2A"/>
    <w:rsid w:val="00CF1BDB"/>
    <w:rsid w:val="00CF4E44"/>
    <w:rsid w:val="00D244B4"/>
    <w:rsid w:val="00D433BA"/>
    <w:rsid w:val="00D44C6F"/>
    <w:rsid w:val="00D6758B"/>
    <w:rsid w:val="00D9590A"/>
    <w:rsid w:val="00DA0FCB"/>
    <w:rsid w:val="00DC1A1D"/>
    <w:rsid w:val="00DD6EAD"/>
    <w:rsid w:val="00DE27A7"/>
    <w:rsid w:val="00DE6B38"/>
    <w:rsid w:val="00E046EF"/>
    <w:rsid w:val="00E124F2"/>
    <w:rsid w:val="00E2235E"/>
    <w:rsid w:val="00E33DD9"/>
    <w:rsid w:val="00E357FA"/>
    <w:rsid w:val="00E519D3"/>
    <w:rsid w:val="00E75F5C"/>
    <w:rsid w:val="00EC5A17"/>
    <w:rsid w:val="00F0222A"/>
    <w:rsid w:val="00F11F65"/>
    <w:rsid w:val="00F16EA6"/>
    <w:rsid w:val="00F34520"/>
    <w:rsid w:val="00F52310"/>
    <w:rsid w:val="00F82418"/>
    <w:rsid w:val="00FA26F8"/>
    <w:rsid w:val="00FD2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729"/>
    <w:pPr>
      <w:spacing w:after="0" w:line="240" w:lineRule="atLeast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A580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B618C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729"/>
    <w:pPr>
      <w:ind w:left="708"/>
    </w:pPr>
  </w:style>
  <w:style w:type="paragraph" w:styleId="a4">
    <w:name w:val="Body Text"/>
    <w:basedOn w:val="a"/>
    <w:link w:val="a5"/>
    <w:rsid w:val="00574729"/>
    <w:pPr>
      <w:spacing w:after="120"/>
      <w:ind w:firstLine="709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5747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57472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74729"/>
    <w:rPr>
      <w:rFonts w:ascii="Calibri" w:eastAsia="Times New Roman" w:hAnsi="Calibri" w:cs="Times New Roman"/>
    </w:rPr>
  </w:style>
  <w:style w:type="paragraph" w:customStyle="1" w:styleId="Style1">
    <w:name w:val="Style1"/>
    <w:basedOn w:val="a"/>
    <w:rsid w:val="00574729"/>
    <w:pPr>
      <w:widowControl w:val="0"/>
      <w:autoSpaceDE w:val="0"/>
      <w:autoSpaceDN w:val="0"/>
      <w:adjustRightInd w:val="0"/>
      <w:spacing w:line="275" w:lineRule="exact"/>
      <w:jc w:val="right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574729"/>
    <w:rPr>
      <w:rFonts w:ascii="Times New Roman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747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4729"/>
    <w:rPr>
      <w:rFonts w:ascii="Tahoma" w:eastAsia="Times New Roman" w:hAnsi="Tahoma" w:cs="Tahoma"/>
      <w:sz w:val="16"/>
      <w:szCs w:val="16"/>
    </w:rPr>
  </w:style>
  <w:style w:type="character" w:styleId="aa">
    <w:name w:val="page number"/>
    <w:basedOn w:val="a0"/>
    <w:rsid w:val="00B618C0"/>
  </w:style>
  <w:style w:type="paragraph" w:customStyle="1" w:styleId="zakonplink">
    <w:name w:val="zakon_plink"/>
    <w:basedOn w:val="a"/>
    <w:rsid w:val="00B618C0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Verdana" w:hAnsi="Verdana"/>
      <w:color w:val="000000"/>
      <w:sz w:val="28"/>
      <w:szCs w:val="28"/>
      <w:lang w:eastAsia="ru-RU"/>
    </w:rPr>
  </w:style>
  <w:style w:type="character" w:customStyle="1" w:styleId="zakonspanusual11">
    <w:name w:val="zakon_spanusual11"/>
    <w:basedOn w:val="a0"/>
    <w:rsid w:val="00B618C0"/>
    <w:rPr>
      <w:rFonts w:ascii="Courier New" w:hAnsi="Courier New" w:cs="Courier New" w:hint="default"/>
      <w:color w:val="000000"/>
      <w:sz w:val="18"/>
      <w:szCs w:val="18"/>
    </w:rPr>
  </w:style>
  <w:style w:type="character" w:customStyle="1" w:styleId="20">
    <w:name w:val="Заголовок 2 Знак"/>
    <w:basedOn w:val="a0"/>
    <w:link w:val="2"/>
    <w:rsid w:val="00B618C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0A58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1">
    <w:name w:val="Font Style11"/>
    <w:basedOn w:val="a0"/>
    <w:rsid w:val="000A5801"/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rsid w:val="000A580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E75F5C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75F5C"/>
    <w:rPr>
      <w:rFonts w:ascii="Calibri" w:eastAsia="Times New Roman" w:hAnsi="Calibri" w:cs="Times New Roman"/>
    </w:rPr>
  </w:style>
  <w:style w:type="paragraph" w:styleId="21">
    <w:name w:val="Body Text Indent 2"/>
    <w:basedOn w:val="a"/>
    <w:link w:val="22"/>
    <w:uiPriority w:val="99"/>
    <w:semiHidden/>
    <w:unhideWhenUsed/>
    <w:rsid w:val="00DC1A1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C1A1D"/>
    <w:rPr>
      <w:rFonts w:ascii="Calibri" w:eastAsia="Times New Roman" w:hAnsi="Calibri" w:cs="Times New Roman"/>
    </w:rPr>
  </w:style>
  <w:style w:type="paragraph" w:styleId="ad">
    <w:name w:val="Body Text Indent"/>
    <w:basedOn w:val="a"/>
    <w:link w:val="ae"/>
    <w:uiPriority w:val="99"/>
    <w:semiHidden/>
    <w:unhideWhenUsed/>
    <w:rsid w:val="00D244B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D244B4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361B35-F3CB-475E-ACC7-2A1985E28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1176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TyumavinaNG</dc:creator>
  <cp:lastModifiedBy>user</cp:lastModifiedBy>
  <cp:revision>2</cp:revision>
  <cp:lastPrinted>2019-08-19T07:51:00Z</cp:lastPrinted>
  <dcterms:created xsi:type="dcterms:W3CDTF">2019-08-27T10:47:00Z</dcterms:created>
  <dcterms:modified xsi:type="dcterms:W3CDTF">2019-08-27T10:47:00Z</dcterms:modified>
</cp:coreProperties>
</file>