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8C0" w:rsidRPr="00115E8A" w:rsidRDefault="00F71C05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УТВЕРЖДАЮ:                                    </w:t>
      </w:r>
    </w:p>
    <w:p w:rsidR="00BA5151" w:rsidRDefault="00F71C05" w:rsidP="00F71C05">
      <w:pPr>
        <w:pStyle w:val="zakonplink"/>
        <w:tabs>
          <w:tab w:val="left" w:pos="5110"/>
        </w:tabs>
        <w:spacing w:before="0" w:beforeAutospacing="0" w:after="0" w:afterAutospacing="0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proofErr w:type="spellStart"/>
      <w:r w:rsidR="00094B81">
        <w:rPr>
          <w:rStyle w:val="zakonspanusual11"/>
          <w:rFonts w:ascii="Arial" w:hAnsi="Arial" w:cs="Arial"/>
          <w:color w:val="auto"/>
          <w:sz w:val="16"/>
          <w:szCs w:val="20"/>
        </w:rPr>
        <w:t>Врио</w:t>
      </w:r>
      <w:proofErr w:type="spellEnd"/>
      <w:r w:rsidR="00094B81">
        <w:rPr>
          <w:rStyle w:val="zakonspanusual11"/>
          <w:rFonts w:ascii="Arial" w:hAnsi="Arial" w:cs="Arial"/>
          <w:color w:val="auto"/>
          <w:sz w:val="16"/>
          <w:szCs w:val="20"/>
        </w:rPr>
        <w:t xml:space="preserve"> д</w:t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иректор</w:t>
      </w:r>
      <w:r w:rsidR="00094B81">
        <w:rPr>
          <w:rStyle w:val="zakonspanusual11"/>
          <w:rFonts w:ascii="Arial" w:hAnsi="Arial" w:cs="Arial"/>
          <w:color w:val="auto"/>
          <w:sz w:val="16"/>
          <w:szCs w:val="20"/>
        </w:rPr>
        <w:t>а</w:t>
      </w:r>
    </w:p>
    <w:p w:rsidR="00BA5151" w:rsidRDefault="00BA5151" w:rsidP="00F71C05">
      <w:pPr>
        <w:pStyle w:val="zakonplink"/>
        <w:tabs>
          <w:tab w:val="left" w:pos="5110"/>
        </w:tabs>
        <w:spacing w:before="0" w:beforeAutospacing="0" w:after="0" w:afterAutospacing="0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 бюджетного учреждения</w:t>
      </w:r>
    </w:p>
    <w:p w:rsidR="00BA5151" w:rsidRDefault="00BA5151" w:rsidP="00BA5151">
      <w:pPr>
        <w:pStyle w:val="zakonplink"/>
        <w:tabs>
          <w:tab w:val="left" w:pos="5110"/>
        </w:tabs>
        <w:spacing w:before="0" w:beforeAutospacing="0" w:after="0" w:afterAutospacing="0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 Ханты-Мансийского</w:t>
      </w:r>
    </w:p>
    <w:p w:rsidR="00B618C0" w:rsidRDefault="00BA5151" w:rsidP="00BA5151">
      <w:pPr>
        <w:pStyle w:val="zakonplink"/>
        <w:tabs>
          <w:tab w:val="left" w:pos="5110"/>
        </w:tabs>
        <w:spacing w:before="0" w:beforeAutospacing="0" w:after="0" w:afterAutospacing="0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 автономного округа - </w:t>
      </w:r>
      <w:proofErr w:type="spellStart"/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Югры</w:t>
      </w:r>
      <w:proofErr w:type="spellEnd"/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 </w:t>
      </w:r>
    </w:p>
    <w:p w:rsidR="00BA5151" w:rsidRDefault="00F71C05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«</w:t>
      </w:r>
      <w:proofErr w:type="spellStart"/>
      <w:r w:rsidR="00BA5151">
        <w:rPr>
          <w:rStyle w:val="zakonspanusual11"/>
          <w:rFonts w:ascii="Arial" w:hAnsi="Arial" w:cs="Arial"/>
          <w:color w:val="auto"/>
          <w:sz w:val="16"/>
          <w:szCs w:val="20"/>
        </w:rPr>
        <w:t>Нижневартовский</w:t>
      </w:r>
      <w:proofErr w:type="spellEnd"/>
      <w:r w:rsidR="00BA5151">
        <w:rPr>
          <w:rStyle w:val="zakonspanusual11"/>
          <w:rFonts w:ascii="Arial" w:hAnsi="Arial" w:cs="Arial"/>
          <w:color w:val="auto"/>
          <w:sz w:val="16"/>
          <w:szCs w:val="20"/>
        </w:rPr>
        <w:t xml:space="preserve"> районный</w:t>
      </w:r>
    </w:p>
    <w:p w:rsidR="00F71C05" w:rsidRDefault="00BA5151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  <w:t>к</w:t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омплексный центр </w:t>
      </w:r>
      <w:proofErr w:type="gramStart"/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социального</w:t>
      </w:r>
      <w:proofErr w:type="gramEnd"/>
    </w:p>
    <w:p w:rsidR="00B618C0" w:rsidRPr="00115E8A" w:rsidRDefault="00B618C0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 xml:space="preserve"> </w:t>
      </w:r>
      <w:r w:rsidR="00F71C05"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F71C05"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A5151">
        <w:rPr>
          <w:rStyle w:val="zakonspanusual11"/>
          <w:rFonts w:ascii="Arial" w:hAnsi="Arial" w:cs="Arial"/>
          <w:color w:val="auto"/>
          <w:sz w:val="16"/>
          <w:szCs w:val="20"/>
        </w:rPr>
        <w:t>обслуживания населения</w:t>
      </w:r>
      <w:r w:rsidRPr="00115E8A">
        <w:rPr>
          <w:rStyle w:val="zakonspanusual11"/>
          <w:rFonts w:ascii="Arial" w:hAnsi="Arial" w:cs="Arial"/>
          <w:color w:val="auto"/>
          <w:sz w:val="16"/>
          <w:szCs w:val="20"/>
        </w:rPr>
        <w:t>»</w:t>
      </w:r>
    </w:p>
    <w:p w:rsidR="00B618C0" w:rsidRDefault="00F71C05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Pr="00115E8A">
        <w:rPr>
          <w:rStyle w:val="zakonspanusual11"/>
          <w:rFonts w:ascii="Arial" w:hAnsi="Arial" w:cs="Arial"/>
          <w:color w:val="auto"/>
          <w:sz w:val="16"/>
          <w:szCs w:val="20"/>
        </w:rPr>
        <w:t>_______________________</w:t>
      </w:r>
      <w:r w:rsidR="00094B81">
        <w:rPr>
          <w:rStyle w:val="zakonspanusual11"/>
          <w:rFonts w:ascii="Arial" w:hAnsi="Arial" w:cs="Arial"/>
          <w:color w:val="auto"/>
          <w:sz w:val="16"/>
          <w:szCs w:val="20"/>
        </w:rPr>
        <w:t>А.И. Малышева</w:t>
      </w:r>
    </w:p>
    <w:p w:rsidR="00B618C0" w:rsidRPr="00115E8A" w:rsidRDefault="006E6CA6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«____»__________________20___г.,  </w:t>
      </w:r>
    </w:p>
    <w:p w:rsidR="00B618C0" w:rsidRPr="00574729" w:rsidRDefault="006E6CA6" w:rsidP="00F71C05">
      <w:pPr>
        <w:pStyle w:val="zakonplink"/>
        <w:tabs>
          <w:tab w:val="left" w:pos="5110"/>
        </w:tabs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приказ №_____</w:t>
      </w:r>
      <w:r w:rsidR="00B618C0" w:rsidRPr="00115E8A">
        <w:rPr>
          <w:rFonts w:ascii="Arial" w:hAnsi="Arial" w:cs="Arial"/>
          <w:sz w:val="16"/>
        </w:rPr>
        <w:tab/>
      </w:r>
    </w:p>
    <w:p w:rsidR="009A39E3" w:rsidRDefault="009A39E3" w:rsidP="00B618C0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B618C0" w:rsidRDefault="00B618C0" w:rsidP="00B618C0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B618C0" w:rsidRDefault="00B618C0" w:rsidP="00B618C0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B618C0" w:rsidRDefault="00B618C0" w:rsidP="00B618C0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B618C0" w:rsidRPr="00115E8A" w:rsidRDefault="00B618C0" w:rsidP="00B618C0">
      <w:pPr>
        <w:pStyle w:val="2"/>
        <w:tabs>
          <w:tab w:val="left" w:pos="5110"/>
        </w:tabs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0" w:name="_Toc156807067"/>
      <w:r w:rsidRPr="00115E8A">
        <w:rPr>
          <w:rFonts w:ascii="Arial" w:hAnsi="Arial" w:cs="Arial"/>
          <w:b/>
          <w:color w:val="auto"/>
          <w:sz w:val="24"/>
          <w:szCs w:val="24"/>
        </w:rPr>
        <w:t>ПОЛОЖЕНИЕ</w:t>
      </w:r>
      <w:bookmarkEnd w:id="0"/>
    </w:p>
    <w:p w:rsidR="00E75F5C" w:rsidRPr="00E75F5C" w:rsidRDefault="00E75F5C" w:rsidP="00E75F5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5F5C">
        <w:rPr>
          <w:rFonts w:ascii="Arial" w:hAnsi="Arial" w:cs="Arial"/>
          <w:b/>
          <w:sz w:val="24"/>
          <w:szCs w:val="24"/>
        </w:rPr>
        <w:t xml:space="preserve">о </w:t>
      </w:r>
      <w:r w:rsidR="008D3818">
        <w:rPr>
          <w:rFonts w:ascii="Arial" w:hAnsi="Arial" w:cs="Arial"/>
          <w:b/>
          <w:sz w:val="24"/>
          <w:szCs w:val="24"/>
        </w:rPr>
        <w:t>Мобильной социальной службе</w:t>
      </w:r>
      <w:r w:rsidRPr="00E75F5C">
        <w:rPr>
          <w:rFonts w:ascii="Arial" w:hAnsi="Arial" w:cs="Arial"/>
          <w:b/>
          <w:sz w:val="24"/>
          <w:szCs w:val="24"/>
        </w:rPr>
        <w:t xml:space="preserve"> </w:t>
      </w:r>
    </w:p>
    <w:p w:rsidR="00B618C0" w:rsidRDefault="00B618C0" w:rsidP="00B618C0">
      <w:pPr>
        <w:tabs>
          <w:tab w:val="left" w:pos="5110"/>
        </w:tabs>
        <w:jc w:val="center"/>
        <w:rPr>
          <w:rStyle w:val="zakonspanusual11"/>
          <w:rFonts w:ascii="Arial" w:hAnsi="Arial" w:cs="Arial"/>
          <w:b/>
          <w:sz w:val="24"/>
          <w:szCs w:val="20"/>
        </w:rPr>
      </w:pPr>
      <w:r w:rsidRPr="00115E8A">
        <w:rPr>
          <w:rStyle w:val="zakonspanusual11"/>
          <w:rFonts w:ascii="Arial" w:hAnsi="Arial" w:cs="Arial"/>
          <w:b/>
          <w:sz w:val="24"/>
          <w:szCs w:val="20"/>
        </w:rPr>
        <w:t xml:space="preserve">бюджетного учреждения Ханты-Мансийского автономного округа - </w:t>
      </w:r>
      <w:proofErr w:type="spellStart"/>
      <w:r w:rsidRPr="00115E8A">
        <w:rPr>
          <w:rStyle w:val="zakonspanusual11"/>
          <w:rFonts w:ascii="Arial" w:hAnsi="Arial" w:cs="Arial"/>
          <w:b/>
          <w:sz w:val="24"/>
          <w:szCs w:val="20"/>
        </w:rPr>
        <w:t>Югры</w:t>
      </w:r>
      <w:proofErr w:type="spellEnd"/>
      <w:r w:rsidRPr="00115E8A">
        <w:rPr>
          <w:rStyle w:val="zakonspanusual11"/>
          <w:rFonts w:ascii="Arial" w:hAnsi="Arial" w:cs="Arial"/>
          <w:b/>
          <w:sz w:val="24"/>
          <w:szCs w:val="20"/>
        </w:rPr>
        <w:t xml:space="preserve"> «</w:t>
      </w:r>
      <w:proofErr w:type="spellStart"/>
      <w:r w:rsidR="00BA5151">
        <w:rPr>
          <w:rStyle w:val="zakonspanusual11"/>
          <w:rFonts w:ascii="Arial" w:hAnsi="Arial" w:cs="Arial"/>
          <w:b/>
          <w:sz w:val="24"/>
          <w:szCs w:val="20"/>
        </w:rPr>
        <w:t>Нижневартовский</w:t>
      </w:r>
      <w:proofErr w:type="spellEnd"/>
      <w:r w:rsidR="00BA5151">
        <w:rPr>
          <w:rStyle w:val="zakonspanusual11"/>
          <w:rFonts w:ascii="Arial" w:hAnsi="Arial" w:cs="Arial"/>
          <w:b/>
          <w:sz w:val="24"/>
          <w:szCs w:val="20"/>
        </w:rPr>
        <w:t xml:space="preserve"> районный к</w:t>
      </w:r>
      <w:r w:rsidRPr="00115E8A">
        <w:rPr>
          <w:rStyle w:val="zakonspanusual11"/>
          <w:rFonts w:ascii="Arial" w:hAnsi="Arial" w:cs="Arial"/>
          <w:b/>
          <w:sz w:val="24"/>
          <w:szCs w:val="20"/>
        </w:rPr>
        <w:t>омплексный центр социальног</w:t>
      </w:r>
      <w:r w:rsidR="00BA5151">
        <w:rPr>
          <w:rStyle w:val="zakonspanusual11"/>
          <w:rFonts w:ascii="Arial" w:hAnsi="Arial" w:cs="Arial"/>
          <w:b/>
          <w:sz w:val="24"/>
          <w:szCs w:val="20"/>
        </w:rPr>
        <w:t>о обслуживания населения</w:t>
      </w:r>
      <w:r w:rsidRPr="00115E8A">
        <w:rPr>
          <w:rStyle w:val="zakonspanusual11"/>
          <w:rFonts w:ascii="Arial" w:hAnsi="Arial" w:cs="Arial"/>
          <w:b/>
          <w:sz w:val="24"/>
          <w:szCs w:val="20"/>
        </w:rPr>
        <w:t>»</w:t>
      </w:r>
    </w:p>
    <w:p w:rsidR="00B618C0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D3818" w:rsidRPr="00165768" w:rsidRDefault="008D3818" w:rsidP="008D3818">
      <w:pPr>
        <w:tabs>
          <w:tab w:val="left" w:pos="3510"/>
        </w:tabs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b/>
          <w:sz w:val="28"/>
          <w:szCs w:val="28"/>
        </w:rPr>
        <w:t>1 ОБЩИЕ ПОЛОЖЕНИЯ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1.1. Настоящее Положение о Мобильной социальной службе (далее – положение) устанавливает порядок и организацию работы Мобильной социальной службы для комплексного социального обслуживания граждан, признанных нуждающимися в социальном обслуживании, проживающих в отдаленных и труднодоступных местностях.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 xml:space="preserve">1.2. </w:t>
      </w:r>
      <w:proofErr w:type="gramStart"/>
      <w:r w:rsidRPr="00165768">
        <w:rPr>
          <w:rFonts w:ascii="Times New Roman" w:hAnsi="Times New Roman"/>
          <w:sz w:val="28"/>
          <w:szCs w:val="28"/>
        </w:rPr>
        <w:t xml:space="preserve">Мобильная социальная служба функционирует в составе </w:t>
      </w:r>
      <w:r w:rsidR="00094B81">
        <w:rPr>
          <w:rFonts w:ascii="Times New Roman" w:hAnsi="Times New Roman"/>
          <w:sz w:val="28"/>
          <w:szCs w:val="28"/>
        </w:rPr>
        <w:t xml:space="preserve">отделения социального сопровождения </w:t>
      </w:r>
      <w:r w:rsidR="00094B81" w:rsidRPr="007B15AB">
        <w:rPr>
          <w:rFonts w:ascii="Times New Roman" w:hAnsi="Times New Roman"/>
          <w:sz w:val="28"/>
          <w:szCs w:val="28"/>
        </w:rPr>
        <w:t>граждан</w:t>
      </w:r>
      <w:r w:rsidR="00B170FD" w:rsidRPr="007B15AB">
        <w:rPr>
          <w:rFonts w:ascii="Times New Roman" w:hAnsi="Times New Roman"/>
          <w:sz w:val="28"/>
          <w:szCs w:val="28"/>
        </w:rPr>
        <w:t xml:space="preserve"> </w:t>
      </w:r>
      <w:r w:rsidR="007B15AB" w:rsidRPr="007B15AB">
        <w:rPr>
          <w:rFonts w:ascii="Times New Roman" w:hAnsi="Times New Roman"/>
          <w:sz w:val="28"/>
          <w:szCs w:val="28"/>
        </w:rPr>
        <w:t>(сектор первичного приема оказания социальных услуг (в том числе мобильная социальная служба, служба «Экстренная детская помощь», служба «Социальный патруль», пункт</w:t>
      </w:r>
      <w:proofErr w:type="gramEnd"/>
      <w:r w:rsidR="007B15AB" w:rsidRPr="007B15A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B15AB" w:rsidRPr="007B15AB">
        <w:rPr>
          <w:rFonts w:ascii="Times New Roman" w:hAnsi="Times New Roman"/>
          <w:sz w:val="28"/>
          <w:szCs w:val="28"/>
        </w:rPr>
        <w:t>проката технических средств реабилитации))</w:t>
      </w:r>
      <w:r w:rsidR="007B15AB">
        <w:rPr>
          <w:rFonts w:ascii="Times New Roman" w:hAnsi="Times New Roman"/>
          <w:b/>
          <w:sz w:val="28"/>
          <w:szCs w:val="28"/>
        </w:rPr>
        <w:t xml:space="preserve"> </w:t>
      </w:r>
      <w:r w:rsidRPr="00165768">
        <w:rPr>
          <w:rFonts w:ascii="Times New Roman" w:hAnsi="Times New Roman"/>
          <w:sz w:val="28"/>
          <w:szCs w:val="28"/>
        </w:rPr>
        <w:t xml:space="preserve">(далее – отделение), бюджетного учреждения Ханты-Мансийского автономного округа – </w:t>
      </w:r>
      <w:proofErr w:type="spellStart"/>
      <w:r w:rsidRPr="00165768">
        <w:rPr>
          <w:rFonts w:ascii="Times New Roman" w:hAnsi="Times New Roman"/>
          <w:sz w:val="28"/>
          <w:szCs w:val="28"/>
        </w:rPr>
        <w:t>Югры</w:t>
      </w:r>
      <w:proofErr w:type="spellEnd"/>
      <w:r w:rsidRPr="0016576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672787">
        <w:rPr>
          <w:rFonts w:ascii="Times New Roman" w:hAnsi="Times New Roman"/>
          <w:sz w:val="28"/>
          <w:szCs w:val="28"/>
        </w:rPr>
        <w:t>Нижневартовский</w:t>
      </w:r>
      <w:proofErr w:type="spellEnd"/>
      <w:r w:rsidR="00672787">
        <w:rPr>
          <w:rFonts w:ascii="Times New Roman" w:hAnsi="Times New Roman"/>
          <w:sz w:val="28"/>
          <w:szCs w:val="28"/>
        </w:rPr>
        <w:t xml:space="preserve"> районный к</w:t>
      </w:r>
      <w:r w:rsidRPr="00165768">
        <w:rPr>
          <w:rFonts w:ascii="Times New Roman" w:hAnsi="Times New Roman"/>
          <w:sz w:val="28"/>
          <w:szCs w:val="28"/>
        </w:rPr>
        <w:t>омплексный центр социальног</w:t>
      </w:r>
      <w:r w:rsidR="00672787">
        <w:rPr>
          <w:rFonts w:ascii="Times New Roman" w:hAnsi="Times New Roman"/>
          <w:sz w:val="28"/>
          <w:szCs w:val="28"/>
        </w:rPr>
        <w:t>о обслуживания населения</w:t>
      </w:r>
      <w:r w:rsidRPr="00165768">
        <w:rPr>
          <w:rFonts w:ascii="Times New Roman" w:hAnsi="Times New Roman"/>
          <w:sz w:val="28"/>
          <w:szCs w:val="28"/>
        </w:rPr>
        <w:t>» (далее – учреждение).</w:t>
      </w:r>
      <w:proofErr w:type="gramEnd"/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1.3. Мобильная социальная служба обеспечивается соответствующим транспортным средством и оснащается оборудованием, необходимым для оказания услуг.</w:t>
      </w:r>
    </w:p>
    <w:p w:rsidR="008D3818" w:rsidRPr="00165768" w:rsidRDefault="008D3818" w:rsidP="008D3818">
      <w:pPr>
        <w:jc w:val="both"/>
        <w:rPr>
          <w:rStyle w:val="FontStyle17"/>
          <w:rFonts w:eastAsiaTheme="majorEastAsia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1.4.</w:t>
      </w:r>
      <w:r w:rsidRPr="00165768">
        <w:rPr>
          <w:rStyle w:val="FontStyle17"/>
          <w:rFonts w:eastAsiaTheme="majorEastAsia"/>
          <w:sz w:val="28"/>
          <w:szCs w:val="28"/>
        </w:rPr>
        <w:t xml:space="preserve"> Мобильная социальная служба работает по плану и графику, утверждаемым директором учреждения. В случае необходимости возможен выезд Мобильной социальной службы вне установленного графика.</w:t>
      </w:r>
    </w:p>
    <w:p w:rsidR="008D3818" w:rsidRPr="00165768" w:rsidRDefault="008D3818" w:rsidP="008D3818">
      <w:pPr>
        <w:tabs>
          <w:tab w:val="left" w:pos="2340"/>
          <w:tab w:val="left" w:pos="2700"/>
        </w:tabs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 xml:space="preserve">1.5. Плановые выезды осуществляются в соответствии с планом  выездных мероприятий для </w:t>
      </w:r>
      <w:r w:rsidR="00862300" w:rsidRPr="00165768">
        <w:rPr>
          <w:rFonts w:ascii="Times New Roman" w:hAnsi="Times New Roman"/>
          <w:sz w:val="28"/>
          <w:szCs w:val="28"/>
        </w:rPr>
        <w:t xml:space="preserve">проведения </w:t>
      </w:r>
      <w:r w:rsidRPr="00165768">
        <w:rPr>
          <w:rFonts w:ascii="Times New Roman" w:hAnsi="Times New Roman"/>
          <w:sz w:val="28"/>
          <w:szCs w:val="28"/>
        </w:rPr>
        <w:t>общественно-значимых мероприятий, акций милосердия, реализации мероприятий индивидуальной программы предоставления социальных услуг.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1.6. Социальное обслуживание получателей социальных услуг Мобильной социальной службой может носить срочный, сезонный или временный характер и устанавливается на срок до 12 месяцев.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 xml:space="preserve">1.7. При принятии решения о предоставлении получателю социальных услуг конкретных социальных услуг учитывается индивидуальная потребность гражданина, состояние здоровья, сохранение способности к </w:t>
      </w:r>
      <w:r w:rsidRPr="00165768">
        <w:rPr>
          <w:rFonts w:ascii="Times New Roman" w:hAnsi="Times New Roman"/>
          <w:sz w:val="28"/>
          <w:szCs w:val="28"/>
        </w:rPr>
        <w:lastRenderedPageBreak/>
        <w:t>самообслуживанию, наличие в населенном пункте социальных и бытовых служб.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 xml:space="preserve">1.8. Социальное обслуживание получателей социальных услуг осуществляется бесплатно, за полную или частичную плату в соответствии с действующим законодательством. 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</w:p>
    <w:p w:rsidR="008D3818" w:rsidRPr="00165768" w:rsidRDefault="008D3818" w:rsidP="008D3818">
      <w:pPr>
        <w:jc w:val="both"/>
        <w:rPr>
          <w:rFonts w:ascii="Times New Roman" w:hAnsi="Times New Roman"/>
          <w:b/>
          <w:sz w:val="28"/>
          <w:szCs w:val="28"/>
        </w:rPr>
      </w:pPr>
      <w:r w:rsidRPr="00165768">
        <w:rPr>
          <w:rFonts w:ascii="Times New Roman" w:hAnsi="Times New Roman"/>
          <w:b/>
          <w:sz w:val="28"/>
          <w:szCs w:val="28"/>
        </w:rPr>
        <w:t>2. ОСНОВНЫЕ ЗАДАЧИ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Основными задачами Мобильной  социальной службы являются:</w:t>
      </w:r>
    </w:p>
    <w:p w:rsidR="008D3818" w:rsidRPr="00165768" w:rsidRDefault="008D3818" w:rsidP="008D3818">
      <w:pPr>
        <w:jc w:val="both"/>
        <w:rPr>
          <w:rStyle w:val="FontStyle17"/>
          <w:rFonts w:eastAsiaTheme="majorEastAsia"/>
          <w:sz w:val="28"/>
          <w:szCs w:val="28"/>
        </w:rPr>
      </w:pPr>
      <w:r w:rsidRPr="00165768">
        <w:rPr>
          <w:rStyle w:val="FontStyle17"/>
          <w:rFonts w:eastAsiaTheme="majorEastAsia"/>
          <w:sz w:val="28"/>
          <w:szCs w:val="28"/>
        </w:rPr>
        <w:t xml:space="preserve">2.1. Обеспечение доступности и </w:t>
      </w:r>
      <w:proofErr w:type="spellStart"/>
      <w:r w:rsidRPr="00165768">
        <w:rPr>
          <w:rStyle w:val="FontStyle17"/>
          <w:rFonts w:eastAsiaTheme="majorEastAsia"/>
          <w:sz w:val="28"/>
          <w:szCs w:val="28"/>
        </w:rPr>
        <w:t>адресности</w:t>
      </w:r>
      <w:proofErr w:type="spellEnd"/>
      <w:r w:rsidRPr="00165768">
        <w:rPr>
          <w:rStyle w:val="FontStyle17"/>
          <w:rFonts w:eastAsiaTheme="majorEastAsia"/>
          <w:sz w:val="28"/>
          <w:szCs w:val="28"/>
        </w:rPr>
        <w:t xml:space="preserve"> предоставления социальных услуг получателям социальных услуг.</w:t>
      </w:r>
    </w:p>
    <w:p w:rsidR="008D3818" w:rsidRPr="00165768" w:rsidRDefault="008D3818" w:rsidP="008D3818">
      <w:pPr>
        <w:jc w:val="both"/>
        <w:rPr>
          <w:rStyle w:val="FontStyle17"/>
          <w:rFonts w:eastAsiaTheme="majorEastAsia"/>
          <w:sz w:val="28"/>
          <w:szCs w:val="28"/>
        </w:rPr>
      </w:pPr>
      <w:r w:rsidRPr="00165768">
        <w:rPr>
          <w:rStyle w:val="FontStyle17"/>
          <w:rFonts w:eastAsiaTheme="majorEastAsia"/>
          <w:sz w:val="28"/>
          <w:szCs w:val="28"/>
        </w:rPr>
        <w:t>2.2. Максимальная приближенность социального обслуживания к месту жительства получателей социальных услуг.</w:t>
      </w:r>
    </w:p>
    <w:p w:rsidR="008D3818" w:rsidRPr="00165768" w:rsidRDefault="008D3818" w:rsidP="008D3818">
      <w:pPr>
        <w:jc w:val="both"/>
        <w:rPr>
          <w:rStyle w:val="FontStyle17"/>
          <w:rFonts w:eastAsiaTheme="majorEastAsia"/>
          <w:sz w:val="28"/>
          <w:szCs w:val="28"/>
        </w:rPr>
      </w:pPr>
      <w:r w:rsidRPr="00165768">
        <w:rPr>
          <w:rStyle w:val="FontStyle17"/>
          <w:rFonts w:eastAsiaTheme="majorEastAsia"/>
          <w:sz w:val="28"/>
          <w:szCs w:val="28"/>
        </w:rPr>
        <w:t>2.3. Оценка индивидуальной потребности получателей в социальных услугах с учетом наличия в населенных пунктах социально-бытовой инфраструктуры.</w:t>
      </w:r>
    </w:p>
    <w:p w:rsidR="008D3818" w:rsidRPr="00165768" w:rsidRDefault="008D3818" w:rsidP="008D3818">
      <w:pPr>
        <w:jc w:val="both"/>
        <w:rPr>
          <w:rStyle w:val="FontStyle17"/>
          <w:rFonts w:eastAsiaTheme="majorEastAsia"/>
          <w:sz w:val="28"/>
          <w:szCs w:val="28"/>
        </w:rPr>
      </w:pPr>
      <w:r w:rsidRPr="00165768">
        <w:rPr>
          <w:rStyle w:val="FontStyle17"/>
          <w:rFonts w:eastAsiaTheme="majorEastAsia"/>
          <w:sz w:val="28"/>
          <w:szCs w:val="28"/>
        </w:rPr>
        <w:t>2.4. Комплексное предоставление социально-бытовых, социально-медицинских, социально-психологических, социально-педагогических, социально-правовых, социально-трудовых, срочных социальных услуг, услуг в целях повышения коммуникативного потенциала, осуществление социального сопровождения получателей социальных услуг исходя из индивидуальных потребностей.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</w:p>
    <w:p w:rsidR="008D3818" w:rsidRPr="00165768" w:rsidRDefault="008D3818" w:rsidP="008D3818">
      <w:pPr>
        <w:jc w:val="both"/>
        <w:rPr>
          <w:rFonts w:ascii="Times New Roman" w:hAnsi="Times New Roman"/>
          <w:b/>
          <w:sz w:val="28"/>
          <w:szCs w:val="28"/>
        </w:rPr>
      </w:pPr>
      <w:r w:rsidRPr="00165768">
        <w:rPr>
          <w:rFonts w:ascii="Times New Roman" w:hAnsi="Times New Roman"/>
          <w:b/>
          <w:sz w:val="28"/>
          <w:szCs w:val="28"/>
        </w:rPr>
        <w:t>3. ОРГАНИЗАЦИЯ РАБОТЫ МОБИЛЬНОЙ СОЦИАЛЬНОЙ СЛУЖБЫ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3.1. Мобильная социальная служба работает по плану выездных мероприятий и графику, которые составляются  ответственным специалистом при сог</w:t>
      </w:r>
      <w:r w:rsidR="00862300" w:rsidRPr="00165768">
        <w:rPr>
          <w:rFonts w:ascii="Times New Roman" w:hAnsi="Times New Roman"/>
          <w:sz w:val="28"/>
          <w:szCs w:val="28"/>
        </w:rPr>
        <w:t xml:space="preserve">ласовании с участниками выезда с учетом  срочности выполнения </w:t>
      </w:r>
      <w:r w:rsidRPr="00165768">
        <w:rPr>
          <w:rFonts w:ascii="Times New Roman" w:hAnsi="Times New Roman"/>
          <w:sz w:val="28"/>
          <w:szCs w:val="28"/>
        </w:rPr>
        <w:t>заявки, возможностей транспортного сообщения.</w:t>
      </w:r>
    </w:p>
    <w:p w:rsidR="008D3818" w:rsidRPr="00165768" w:rsidRDefault="00862300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 xml:space="preserve">3.2. График выездов </w:t>
      </w:r>
      <w:r w:rsidR="008D3818" w:rsidRPr="00165768">
        <w:rPr>
          <w:rFonts w:ascii="Times New Roman" w:hAnsi="Times New Roman"/>
          <w:sz w:val="28"/>
          <w:szCs w:val="28"/>
        </w:rPr>
        <w:t xml:space="preserve">Мобильной социальной службы составляется </w:t>
      </w:r>
      <w:proofErr w:type="gramStart"/>
      <w:r w:rsidR="008D3818" w:rsidRPr="00165768">
        <w:rPr>
          <w:rFonts w:ascii="Times New Roman" w:hAnsi="Times New Roman"/>
          <w:sz w:val="28"/>
          <w:szCs w:val="28"/>
        </w:rPr>
        <w:t xml:space="preserve">в соответствии с заявками от </w:t>
      </w:r>
      <w:r w:rsidR="007B15AB">
        <w:rPr>
          <w:rFonts w:ascii="Times New Roman" w:hAnsi="Times New Roman"/>
          <w:sz w:val="28"/>
          <w:szCs w:val="28"/>
        </w:rPr>
        <w:t>специалистов по работе с семьей</w:t>
      </w:r>
      <w:proofErr w:type="gramEnd"/>
      <w:r w:rsidR="008D3818" w:rsidRPr="00165768">
        <w:rPr>
          <w:rFonts w:ascii="Times New Roman" w:hAnsi="Times New Roman"/>
          <w:sz w:val="28"/>
          <w:szCs w:val="28"/>
        </w:rPr>
        <w:t xml:space="preserve"> на подведомственных учр</w:t>
      </w:r>
      <w:r w:rsidR="006D6984" w:rsidRPr="00165768">
        <w:rPr>
          <w:rFonts w:ascii="Times New Roman" w:hAnsi="Times New Roman"/>
          <w:sz w:val="28"/>
          <w:szCs w:val="28"/>
        </w:rPr>
        <w:t>еждению территориях не позднее 2</w:t>
      </w:r>
      <w:r w:rsidR="008D3818" w:rsidRPr="00165768">
        <w:rPr>
          <w:rFonts w:ascii="Times New Roman" w:hAnsi="Times New Roman"/>
          <w:sz w:val="28"/>
          <w:szCs w:val="28"/>
        </w:rPr>
        <w:t xml:space="preserve">5 числа предшествующего месяца выезда. 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3.3. Оказание экстренной социальной помощи клиентам осуществляется вне установленного графика по согласованию с директором учреждения.</w:t>
      </w:r>
    </w:p>
    <w:p w:rsidR="008D3818" w:rsidRPr="00165768" w:rsidRDefault="00CA3DB4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 xml:space="preserve">3.4. </w:t>
      </w:r>
      <w:r w:rsidR="008D3818" w:rsidRPr="00165768">
        <w:rPr>
          <w:rFonts w:ascii="Times New Roman" w:hAnsi="Times New Roman"/>
          <w:sz w:val="28"/>
          <w:szCs w:val="28"/>
        </w:rPr>
        <w:t>Колич</w:t>
      </w:r>
      <w:r w:rsidRPr="00165768">
        <w:rPr>
          <w:rFonts w:ascii="Times New Roman" w:hAnsi="Times New Roman"/>
          <w:sz w:val="28"/>
          <w:szCs w:val="28"/>
        </w:rPr>
        <w:t xml:space="preserve">ественный и должностной состав </w:t>
      </w:r>
      <w:r w:rsidR="008D3818" w:rsidRPr="00165768">
        <w:rPr>
          <w:rFonts w:ascii="Times New Roman" w:hAnsi="Times New Roman"/>
          <w:sz w:val="28"/>
          <w:szCs w:val="28"/>
        </w:rPr>
        <w:t>специалистов, необходимых для выезда, определяется путем анализа мероприятий, указанных в заявке</w:t>
      </w:r>
      <w:r w:rsidR="00866727" w:rsidRPr="00165768">
        <w:rPr>
          <w:rFonts w:ascii="Times New Roman" w:hAnsi="Times New Roman"/>
          <w:sz w:val="28"/>
          <w:szCs w:val="28"/>
        </w:rPr>
        <w:t xml:space="preserve"> специалистов</w:t>
      </w:r>
      <w:r w:rsidR="007B15AB">
        <w:rPr>
          <w:rFonts w:ascii="Times New Roman" w:hAnsi="Times New Roman"/>
          <w:sz w:val="28"/>
          <w:szCs w:val="28"/>
        </w:rPr>
        <w:t xml:space="preserve"> по работе с семьей</w:t>
      </w:r>
      <w:r w:rsidR="008D3818" w:rsidRPr="00165768">
        <w:rPr>
          <w:rFonts w:ascii="Times New Roman" w:hAnsi="Times New Roman"/>
          <w:sz w:val="28"/>
          <w:szCs w:val="28"/>
        </w:rPr>
        <w:t xml:space="preserve"> </w:t>
      </w:r>
      <w:r w:rsidR="001815C8" w:rsidRPr="00165768">
        <w:rPr>
          <w:rFonts w:ascii="Times New Roman" w:hAnsi="Times New Roman"/>
          <w:sz w:val="28"/>
          <w:szCs w:val="28"/>
        </w:rPr>
        <w:t>и в индивидуальном плане реабилитации семей, состоящих на соци</w:t>
      </w:r>
      <w:r w:rsidR="00866727" w:rsidRPr="00165768">
        <w:rPr>
          <w:rFonts w:ascii="Times New Roman" w:hAnsi="Times New Roman"/>
          <w:sz w:val="28"/>
          <w:szCs w:val="28"/>
        </w:rPr>
        <w:t>альном обслуживании в учреждении,</w:t>
      </w:r>
      <w:r w:rsidR="008D3818" w:rsidRPr="00165768">
        <w:rPr>
          <w:rFonts w:ascii="Times New Roman" w:hAnsi="Times New Roman"/>
          <w:sz w:val="28"/>
          <w:szCs w:val="28"/>
        </w:rPr>
        <w:t xml:space="preserve"> </w:t>
      </w:r>
      <w:r w:rsidRPr="00165768">
        <w:rPr>
          <w:rFonts w:ascii="Times New Roman" w:hAnsi="Times New Roman"/>
          <w:sz w:val="28"/>
          <w:szCs w:val="28"/>
        </w:rPr>
        <w:t xml:space="preserve">при согласовании с </w:t>
      </w:r>
      <w:proofErr w:type="gramStart"/>
      <w:r w:rsidRPr="00165768">
        <w:rPr>
          <w:rFonts w:ascii="Times New Roman" w:hAnsi="Times New Roman"/>
          <w:sz w:val="28"/>
          <w:szCs w:val="28"/>
        </w:rPr>
        <w:t>заведующими</w:t>
      </w:r>
      <w:proofErr w:type="gramEnd"/>
      <w:r w:rsidRPr="00165768">
        <w:rPr>
          <w:rFonts w:ascii="Times New Roman" w:hAnsi="Times New Roman"/>
          <w:sz w:val="28"/>
          <w:szCs w:val="28"/>
        </w:rPr>
        <w:t xml:space="preserve"> </w:t>
      </w:r>
      <w:r w:rsidR="008D3818" w:rsidRPr="00165768">
        <w:rPr>
          <w:rFonts w:ascii="Times New Roman" w:hAnsi="Times New Roman"/>
          <w:sz w:val="28"/>
          <w:szCs w:val="28"/>
        </w:rPr>
        <w:t>структурных подразделений, чьи специалисты осуществляют выездную деятельность.  В случае необходимости к работе Мобильной социальной службы</w:t>
      </w:r>
      <w:r w:rsidR="00866727" w:rsidRPr="00165768">
        <w:rPr>
          <w:rFonts w:ascii="Times New Roman" w:hAnsi="Times New Roman"/>
          <w:sz w:val="28"/>
          <w:szCs w:val="28"/>
        </w:rPr>
        <w:t xml:space="preserve"> привлекаются специалисты иных </w:t>
      </w:r>
      <w:r w:rsidR="008D3818" w:rsidRPr="00165768">
        <w:rPr>
          <w:rFonts w:ascii="Times New Roman" w:hAnsi="Times New Roman"/>
          <w:sz w:val="28"/>
          <w:szCs w:val="28"/>
        </w:rPr>
        <w:t>организаций в соответствии с порядком межведомственного взаимодействия при предоставлении социальных услуг и социального сопровождения.</w:t>
      </w:r>
    </w:p>
    <w:p w:rsidR="008D3818" w:rsidRPr="00165768" w:rsidRDefault="00CA3DB4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 xml:space="preserve">3.5. </w:t>
      </w:r>
      <w:r w:rsidR="008D3818" w:rsidRPr="00165768">
        <w:rPr>
          <w:rFonts w:ascii="Times New Roman" w:hAnsi="Times New Roman"/>
          <w:sz w:val="28"/>
          <w:szCs w:val="28"/>
        </w:rPr>
        <w:t xml:space="preserve">Состав специалистов, необходимых для выезда, формируется не менее чем за два дня до планируемого выезда.  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lastRenderedPageBreak/>
        <w:t xml:space="preserve">3.6. Выезд осуществляется </w:t>
      </w:r>
      <w:r w:rsidR="00CA3DB4" w:rsidRPr="00165768">
        <w:rPr>
          <w:rFonts w:ascii="Times New Roman" w:hAnsi="Times New Roman"/>
          <w:sz w:val="28"/>
          <w:szCs w:val="28"/>
        </w:rPr>
        <w:t xml:space="preserve">в </w:t>
      </w:r>
      <w:r w:rsidRPr="00165768">
        <w:rPr>
          <w:rFonts w:ascii="Times New Roman" w:hAnsi="Times New Roman"/>
          <w:sz w:val="28"/>
          <w:szCs w:val="28"/>
        </w:rPr>
        <w:t>сроки, установленные графиком, в точно определенное время. Задержка выезда без уважительных причин не допускается.</w:t>
      </w:r>
    </w:p>
    <w:p w:rsidR="008D3818" w:rsidRPr="00165768" w:rsidRDefault="006D6984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 xml:space="preserve">3.7. Продолжительность выезда </w:t>
      </w:r>
      <w:r w:rsidR="008D3818" w:rsidRPr="00165768">
        <w:rPr>
          <w:rFonts w:ascii="Times New Roman" w:hAnsi="Times New Roman"/>
          <w:sz w:val="28"/>
          <w:szCs w:val="28"/>
        </w:rPr>
        <w:t xml:space="preserve">устанавливается в зависимости от объема  планируемых к исполнению мероприятий, количества обслуженных и удаленности населенного пункта от места нахождения учреждения. 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3.8. Информация о составе Мобильной социальной службы, планируемых к проведению мероприятиях, условиях необход</w:t>
      </w:r>
      <w:r w:rsidR="006D6984" w:rsidRPr="00165768">
        <w:rPr>
          <w:rFonts w:ascii="Times New Roman" w:hAnsi="Times New Roman"/>
          <w:sz w:val="28"/>
          <w:szCs w:val="28"/>
        </w:rPr>
        <w:t xml:space="preserve">имых для оказания качественной </w:t>
      </w:r>
      <w:r w:rsidRPr="00165768">
        <w:rPr>
          <w:rFonts w:ascii="Times New Roman" w:hAnsi="Times New Roman"/>
          <w:sz w:val="28"/>
          <w:szCs w:val="28"/>
        </w:rPr>
        <w:t xml:space="preserve">социальной помощи  доводится до сведения </w:t>
      </w:r>
      <w:r w:rsidR="007B15AB">
        <w:rPr>
          <w:rFonts w:ascii="Times New Roman" w:hAnsi="Times New Roman"/>
          <w:sz w:val="28"/>
          <w:szCs w:val="28"/>
        </w:rPr>
        <w:t>специалиста по работе с семьей</w:t>
      </w:r>
      <w:r w:rsidRPr="00165768">
        <w:rPr>
          <w:rFonts w:ascii="Times New Roman" w:hAnsi="Times New Roman"/>
          <w:sz w:val="28"/>
          <w:szCs w:val="28"/>
        </w:rPr>
        <w:t xml:space="preserve"> </w:t>
      </w:r>
      <w:r w:rsidR="00E61976">
        <w:rPr>
          <w:rFonts w:ascii="Times New Roman" w:hAnsi="Times New Roman"/>
          <w:sz w:val="28"/>
          <w:szCs w:val="28"/>
        </w:rPr>
        <w:t>на подведомственной</w:t>
      </w:r>
      <w:r w:rsidR="007B15AB" w:rsidRPr="00165768">
        <w:rPr>
          <w:rFonts w:ascii="Times New Roman" w:hAnsi="Times New Roman"/>
          <w:sz w:val="28"/>
          <w:szCs w:val="28"/>
        </w:rPr>
        <w:t xml:space="preserve"> у</w:t>
      </w:r>
      <w:r w:rsidR="00E61976">
        <w:rPr>
          <w:rFonts w:ascii="Times New Roman" w:hAnsi="Times New Roman"/>
          <w:sz w:val="28"/>
          <w:szCs w:val="28"/>
        </w:rPr>
        <w:t>чреждению территории</w:t>
      </w:r>
      <w:r w:rsidR="007B15AB" w:rsidRPr="00165768">
        <w:rPr>
          <w:rFonts w:ascii="Times New Roman" w:hAnsi="Times New Roman"/>
          <w:sz w:val="28"/>
          <w:szCs w:val="28"/>
        </w:rPr>
        <w:t xml:space="preserve"> </w:t>
      </w:r>
      <w:r w:rsidRPr="00165768">
        <w:rPr>
          <w:rFonts w:ascii="Times New Roman" w:hAnsi="Times New Roman"/>
          <w:sz w:val="28"/>
          <w:szCs w:val="28"/>
        </w:rPr>
        <w:t xml:space="preserve">не менее чем за два дня до осуществления  выезда. 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 xml:space="preserve">3.9. О мероприятиях, требующих  дополнительной подготовки (взаимодействие с другими учреждениями, оформление помещений и т.д.), информация  доводится не менее чем за </w:t>
      </w:r>
      <w:r w:rsidR="006D6984" w:rsidRPr="00165768">
        <w:rPr>
          <w:rFonts w:ascii="Times New Roman" w:hAnsi="Times New Roman"/>
          <w:sz w:val="28"/>
          <w:szCs w:val="28"/>
        </w:rPr>
        <w:t>5</w:t>
      </w:r>
      <w:r w:rsidRPr="00165768">
        <w:rPr>
          <w:rFonts w:ascii="Times New Roman" w:hAnsi="Times New Roman"/>
          <w:sz w:val="28"/>
          <w:szCs w:val="28"/>
        </w:rPr>
        <w:t xml:space="preserve"> дней до проведения мероприятия.  К числу таких мероприятий относятся общественно-значимые мероприятия, презентации, круглые столы и т.д.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3.1</w:t>
      </w:r>
      <w:r w:rsidR="009B1166" w:rsidRPr="00165768">
        <w:rPr>
          <w:rFonts w:ascii="Times New Roman" w:hAnsi="Times New Roman"/>
          <w:sz w:val="28"/>
          <w:szCs w:val="28"/>
        </w:rPr>
        <w:t xml:space="preserve">0. Во время выезда специалисты </w:t>
      </w:r>
      <w:r w:rsidRPr="00165768">
        <w:rPr>
          <w:rFonts w:ascii="Times New Roman" w:hAnsi="Times New Roman"/>
          <w:sz w:val="28"/>
          <w:szCs w:val="28"/>
        </w:rPr>
        <w:t>Мобильной социальной службы осуществляют мероприятия в соответствии с заявкой, индивидуальной программой предоста</w:t>
      </w:r>
      <w:r w:rsidR="001E5627" w:rsidRPr="00165768">
        <w:rPr>
          <w:rFonts w:ascii="Times New Roman" w:hAnsi="Times New Roman"/>
          <w:sz w:val="28"/>
          <w:szCs w:val="28"/>
        </w:rPr>
        <w:t>вления социальных услуг</w:t>
      </w:r>
      <w:r w:rsidRPr="00165768">
        <w:rPr>
          <w:rFonts w:ascii="Times New Roman" w:hAnsi="Times New Roman"/>
          <w:sz w:val="28"/>
          <w:szCs w:val="28"/>
        </w:rPr>
        <w:t xml:space="preserve">. 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 xml:space="preserve">3.11. </w:t>
      </w:r>
      <w:r w:rsidR="007B15AB">
        <w:rPr>
          <w:rFonts w:ascii="Times New Roman" w:hAnsi="Times New Roman"/>
          <w:sz w:val="28"/>
          <w:szCs w:val="28"/>
        </w:rPr>
        <w:t>Специалисты по работе с семьей</w:t>
      </w:r>
      <w:r w:rsidR="007B15AB" w:rsidRPr="00165768">
        <w:rPr>
          <w:rFonts w:ascii="Times New Roman" w:hAnsi="Times New Roman"/>
          <w:sz w:val="28"/>
          <w:szCs w:val="28"/>
        </w:rPr>
        <w:t xml:space="preserve"> на подведомственных учреждению территориях </w:t>
      </w:r>
      <w:r w:rsidRPr="00165768">
        <w:rPr>
          <w:rFonts w:ascii="Times New Roman" w:hAnsi="Times New Roman"/>
          <w:sz w:val="28"/>
          <w:szCs w:val="28"/>
        </w:rPr>
        <w:t>оказывают содействие в проведении данных мероприятий: оповещают клиентов, способствуют созданию условий для проведения мероприятия, принимают  по необходимости непосредственное участие в мероприятиях.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 xml:space="preserve">3.12. В случае экстренной необходимости по объективным причинам в график могут быть внесены изменения и дополнения (изменение даты выезда, отмена выезда, включение дополнительных выездов).  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3.13. Копия графика направляется директору, заместителю директора, заведующим структурными подраздел</w:t>
      </w:r>
      <w:r w:rsidR="001E5627" w:rsidRPr="00165768">
        <w:rPr>
          <w:rFonts w:ascii="Times New Roman" w:hAnsi="Times New Roman"/>
          <w:sz w:val="28"/>
          <w:szCs w:val="28"/>
        </w:rPr>
        <w:t xml:space="preserve">ениями, участвующим в выездах, </w:t>
      </w:r>
      <w:r w:rsidRPr="00165768">
        <w:rPr>
          <w:rFonts w:ascii="Times New Roman" w:hAnsi="Times New Roman"/>
          <w:sz w:val="28"/>
          <w:szCs w:val="28"/>
        </w:rPr>
        <w:t>до 30 числа текущего месяца.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</w:p>
    <w:p w:rsidR="008D3818" w:rsidRPr="00165768" w:rsidRDefault="008D3818" w:rsidP="008D3818">
      <w:pPr>
        <w:rPr>
          <w:rFonts w:ascii="Times New Roman" w:hAnsi="Times New Roman"/>
          <w:b/>
          <w:sz w:val="28"/>
          <w:szCs w:val="28"/>
        </w:rPr>
      </w:pPr>
      <w:r w:rsidRPr="00165768">
        <w:rPr>
          <w:rFonts w:ascii="Times New Roman" w:hAnsi="Times New Roman"/>
          <w:b/>
          <w:sz w:val="28"/>
          <w:szCs w:val="28"/>
        </w:rPr>
        <w:t>4. ВЗАИМООТНОШЕНИЯ, СВЯЗИ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Мобильная социальная служба взаимодействует: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4.1. С заместителем директора по вопросам предоставления транспорта.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 xml:space="preserve">4.2. С </w:t>
      </w:r>
      <w:proofErr w:type="gramStart"/>
      <w:r w:rsidRPr="00165768">
        <w:rPr>
          <w:rFonts w:ascii="Times New Roman" w:hAnsi="Times New Roman"/>
          <w:sz w:val="28"/>
          <w:szCs w:val="28"/>
        </w:rPr>
        <w:t>заведующими</w:t>
      </w:r>
      <w:proofErr w:type="gramEnd"/>
      <w:r w:rsidRPr="00165768">
        <w:rPr>
          <w:rFonts w:ascii="Times New Roman" w:hAnsi="Times New Roman"/>
          <w:sz w:val="28"/>
          <w:szCs w:val="28"/>
        </w:rPr>
        <w:t xml:space="preserve"> структурных подразделений по вопросам организации деятельности.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4.3. Со специалистами структурных подразделений по вопросам:</w:t>
      </w:r>
    </w:p>
    <w:p w:rsidR="008D3818" w:rsidRPr="00165768" w:rsidRDefault="008D3818" w:rsidP="008D3818">
      <w:pPr>
        <w:numPr>
          <w:ilvl w:val="0"/>
          <w:numId w:val="7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организации работы Мобильной социальной службы;</w:t>
      </w:r>
    </w:p>
    <w:p w:rsidR="008D3818" w:rsidRPr="00165768" w:rsidRDefault="008D3818" w:rsidP="008D3818">
      <w:pPr>
        <w:numPr>
          <w:ilvl w:val="0"/>
          <w:numId w:val="7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планирования и отчетности;</w:t>
      </w:r>
    </w:p>
    <w:p w:rsidR="008D3818" w:rsidRPr="00165768" w:rsidRDefault="008D3818" w:rsidP="008D3818">
      <w:pPr>
        <w:numPr>
          <w:ilvl w:val="0"/>
          <w:numId w:val="7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165768">
        <w:rPr>
          <w:rFonts w:ascii="Times New Roman" w:hAnsi="Times New Roman"/>
          <w:sz w:val="28"/>
          <w:szCs w:val="28"/>
        </w:rPr>
        <w:t>технического исполнения</w:t>
      </w:r>
      <w:proofErr w:type="gramEnd"/>
      <w:r w:rsidRPr="00165768">
        <w:rPr>
          <w:rFonts w:ascii="Times New Roman" w:hAnsi="Times New Roman"/>
          <w:sz w:val="28"/>
          <w:szCs w:val="28"/>
        </w:rPr>
        <w:t xml:space="preserve"> документации.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4.4. С бухгалтерией по сверке доходов от приносящей доход деятельности.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4.5. С учреждениями, предприятиями, а также частными лицами по вопросам социального обслуживания граждан и предоставления им социальных услуг и социального сопровождения.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 xml:space="preserve">4.6. Мобильная социальная служба получает информацию </w:t>
      </w:r>
      <w:proofErr w:type="gramStart"/>
      <w:r w:rsidRPr="00165768">
        <w:rPr>
          <w:rFonts w:ascii="Times New Roman" w:hAnsi="Times New Roman"/>
          <w:sz w:val="28"/>
          <w:szCs w:val="28"/>
        </w:rPr>
        <w:t>от</w:t>
      </w:r>
      <w:proofErr w:type="gramEnd"/>
      <w:r w:rsidRPr="00165768">
        <w:rPr>
          <w:rFonts w:ascii="Times New Roman" w:hAnsi="Times New Roman"/>
          <w:sz w:val="28"/>
          <w:szCs w:val="28"/>
        </w:rPr>
        <w:t>:</w:t>
      </w:r>
    </w:p>
    <w:p w:rsidR="008D3818" w:rsidRPr="00165768" w:rsidRDefault="008D3818" w:rsidP="008D3818">
      <w:pPr>
        <w:numPr>
          <w:ilvl w:val="0"/>
          <w:numId w:val="8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lastRenderedPageBreak/>
        <w:t>должностных лиц государственных структур, организаций и учреждений всех форм собственности по письменному запросу в объеме, необходимом для осуществления функций отделения;</w:t>
      </w:r>
    </w:p>
    <w:p w:rsidR="008D3818" w:rsidRPr="00165768" w:rsidRDefault="008D3818" w:rsidP="008D3818">
      <w:pPr>
        <w:numPr>
          <w:ilvl w:val="0"/>
          <w:numId w:val="8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специалистов учреждения по устному  запросу в объеме, необходимом для работы отделения.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</w:p>
    <w:p w:rsidR="008D3818" w:rsidRPr="00165768" w:rsidRDefault="008D3818" w:rsidP="008D3818">
      <w:pPr>
        <w:jc w:val="both"/>
        <w:rPr>
          <w:rFonts w:ascii="Times New Roman" w:hAnsi="Times New Roman"/>
          <w:b/>
          <w:sz w:val="28"/>
          <w:szCs w:val="28"/>
        </w:rPr>
      </w:pPr>
      <w:r w:rsidRPr="00165768">
        <w:rPr>
          <w:rFonts w:ascii="Times New Roman" w:hAnsi="Times New Roman"/>
          <w:b/>
          <w:sz w:val="28"/>
          <w:szCs w:val="28"/>
        </w:rPr>
        <w:t>5. УЧЕТ И ОТЧЕТНОСТЬ</w:t>
      </w:r>
    </w:p>
    <w:p w:rsidR="008D3818" w:rsidRPr="00165768" w:rsidRDefault="001B6CCA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 xml:space="preserve">5.1. Отчет по выездам </w:t>
      </w:r>
      <w:r w:rsidR="008D3818" w:rsidRPr="00165768">
        <w:rPr>
          <w:rFonts w:ascii="Times New Roman" w:hAnsi="Times New Roman"/>
          <w:sz w:val="28"/>
          <w:szCs w:val="28"/>
        </w:rPr>
        <w:t>формируе</w:t>
      </w:r>
      <w:r w:rsidRPr="00165768">
        <w:rPr>
          <w:rFonts w:ascii="Times New Roman" w:hAnsi="Times New Roman"/>
          <w:sz w:val="28"/>
          <w:szCs w:val="28"/>
        </w:rPr>
        <w:t xml:space="preserve">тся ответственным специалистом </w:t>
      </w:r>
      <w:r w:rsidR="008D3818" w:rsidRPr="00165768">
        <w:rPr>
          <w:rFonts w:ascii="Times New Roman" w:hAnsi="Times New Roman"/>
          <w:sz w:val="28"/>
          <w:szCs w:val="28"/>
        </w:rPr>
        <w:t>отделения ежемесячно до 2</w:t>
      </w:r>
      <w:r w:rsidR="004D7751" w:rsidRPr="00165768">
        <w:rPr>
          <w:rFonts w:ascii="Times New Roman" w:hAnsi="Times New Roman"/>
          <w:sz w:val="28"/>
          <w:szCs w:val="28"/>
        </w:rPr>
        <w:t>5</w:t>
      </w:r>
      <w:r w:rsidR="008D3818" w:rsidRPr="00165768">
        <w:rPr>
          <w:rFonts w:ascii="Times New Roman" w:hAnsi="Times New Roman"/>
          <w:sz w:val="28"/>
          <w:szCs w:val="28"/>
        </w:rPr>
        <w:t xml:space="preserve"> числа месяца следующего за отчетным и предоставляется заведующе</w:t>
      </w:r>
      <w:r w:rsidR="004D7751" w:rsidRPr="00165768">
        <w:rPr>
          <w:rFonts w:ascii="Times New Roman" w:hAnsi="Times New Roman"/>
          <w:sz w:val="28"/>
          <w:szCs w:val="28"/>
        </w:rPr>
        <w:t>му отделением</w:t>
      </w:r>
      <w:r w:rsidR="008D3818" w:rsidRPr="00165768">
        <w:rPr>
          <w:rFonts w:ascii="Times New Roman" w:hAnsi="Times New Roman"/>
          <w:sz w:val="28"/>
          <w:szCs w:val="28"/>
        </w:rPr>
        <w:t xml:space="preserve">.  </w:t>
      </w:r>
    </w:p>
    <w:p w:rsidR="008D3818" w:rsidRPr="00165768" w:rsidRDefault="008D3818" w:rsidP="008D3818">
      <w:pPr>
        <w:jc w:val="both"/>
        <w:rPr>
          <w:rFonts w:ascii="Times New Roman" w:hAnsi="Times New Roman"/>
          <w:sz w:val="28"/>
          <w:szCs w:val="28"/>
        </w:rPr>
      </w:pPr>
      <w:r w:rsidRPr="00165768">
        <w:rPr>
          <w:rFonts w:ascii="Times New Roman" w:hAnsi="Times New Roman"/>
          <w:sz w:val="28"/>
          <w:szCs w:val="28"/>
        </w:rPr>
        <w:t>5.</w:t>
      </w:r>
      <w:r w:rsidR="001B6CCA" w:rsidRPr="00165768">
        <w:rPr>
          <w:rFonts w:ascii="Times New Roman" w:hAnsi="Times New Roman"/>
          <w:sz w:val="28"/>
          <w:szCs w:val="28"/>
        </w:rPr>
        <w:t>2</w:t>
      </w:r>
      <w:r w:rsidRPr="00165768">
        <w:rPr>
          <w:rFonts w:ascii="Times New Roman" w:hAnsi="Times New Roman"/>
          <w:sz w:val="28"/>
          <w:szCs w:val="28"/>
        </w:rPr>
        <w:t>. На специалиста, ответственного за организацию деятельности Мобильной социальной службы, возлагаются обязанности по ведению необходимой документации и отчетности.</w:t>
      </w:r>
    </w:p>
    <w:p w:rsidR="00B618C0" w:rsidRPr="00165768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618C0" w:rsidRPr="00165768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618C0" w:rsidRPr="00165768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618C0" w:rsidRPr="00165768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618C0" w:rsidRPr="00165768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618C0" w:rsidRPr="00165768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618C0" w:rsidRPr="00165768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618C0" w:rsidRPr="00165768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618C0" w:rsidRPr="00165768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618C0" w:rsidRPr="00165768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618C0" w:rsidRPr="00165768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618C0" w:rsidRPr="00165768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618C0" w:rsidRPr="00165768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618C0" w:rsidRPr="00BA4FB6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p w:rsidR="00B618C0" w:rsidRPr="00BA4FB6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p w:rsidR="00B618C0" w:rsidRPr="00BA4FB6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p w:rsidR="00B618C0" w:rsidRPr="00BA4FB6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p w:rsidR="00B618C0" w:rsidRPr="00BA4FB6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p w:rsidR="00B31255" w:rsidRDefault="00B31255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  <w:sectPr w:rsidR="00B31255" w:rsidSect="007F1EFF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21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30"/>
        <w:gridCol w:w="1841"/>
        <w:gridCol w:w="1825"/>
        <w:gridCol w:w="1267"/>
        <w:gridCol w:w="1551"/>
        <w:gridCol w:w="1690"/>
        <w:gridCol w:w="2211"/>
        <w:gridCol w:w="1702"/>
        <w:gridCol w:w="1699"/>
      </w:tblGrid>
      <w:tr w:rsidR="00AB1DE3" w:rsidRPr="00AB1DE3" w:rsidTr="00AB1DE3">
        <w:tc>
          <w:tcPr>
            <w:tcW w:w="5000" w:type="pct"/>
            <w:gridSpan w:val="9"/>
          </w:tcPr>
          <w:p w:rsidR="00AB1DE3" w:rsidRPr="00AB1DE3" w:rsidRDefault="00AB1DE3" w:rsidP="00E56B32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  <w:b/>
              </w:rPr>
              <w:lastRenderedPageBreak/>
              <w:t>ЛИСТ РЕГИСТРАЦИИ ИЗМЕНЕНИЙ</w:t>
            </w:r>
          </w:p>
        </w:tc>
      </w:tr>
      <w:tr w:rsidR="00AB1DE3" w:rsidRPr="00AB1DE3" w:rsidTr="00FF0C2E">
        <w:tc>
          <w:tcPr>
            <w:tcW w:w="529" w:type="pct"/>
            <w:vMerge w:val="restart"/>
          </w:tcPr>
          <w:p w:rsidR="00AB1DE3" w:rsidRPr="00AB1DE3" w:rsidRDefault="00AB1DE3" w:rsidP="00AB1DE3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Номер изменения</w:t>
            </w:r>
          </w:p>
        </w:tc>
        <w:tc>
          <w:tcPr>
            <w:tcW w:w="2103" w:type="pct"/>
            <w:gridSpan w:val="4"/>
          </w:tcPr>
          <w:p w:rsidR="00AB1DE3" w:rsidRPr="00AB1DE3" w:rsidRDefault="00AB1DE3" w:rsidP="00AB1DE3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Номер страниц</w:t>
            </w:r>
          </w:p>
        </w:tc>
        <w:tc>
          <w:tcPr>
            <w:tcW w:w="548" w:type="pct"/>
            <w:vMerge w:val="restart"/>
          </w:tcPr>
          <w:p w:rsidR="00AB1DE3" w:rsidRPr="00AB1DE3" w:rsidRDefault="00AB1DE3" w:rsidP="00AB1DE3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Всего страниц в документе</w:t>
            </w:r>
          </w:p>
          <w:p w:rsidR="00AB1DE3" w:rsidRPr="00AB1DE3" w:rsidRDefault="00AB1DE3" w:rsidP="00AB1DE3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17" w:type="pct"/>
            <w:vMerge w:val="restart"/>
          </w:tcPr>
          <w:p w:rsidR="00AB1DE3" w:rsidRPr="00AB1DE3" w:rsidRDefault="00AB1DE3" w:rsidP="00AB1DE3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Наименование и № документа, вводящего изменения</w:t>
            </w:r>
          </w:p>
        </w:tc>
        <w:tc>
          <w:tcPr>
            <w:tcW w:w="552" w:type="pct"/>
            <w:vMerge w:val="restart"/>
          </w:tcPr>
          <w:p w:rsidR="00AB1DE3" w:rsidRPr="00AB1DE3" w:rsidRDefault="00AB1DE3" w:rsidP="00AB1DE3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Подпись, Ф.И.О. внесшего изменения в данный экземпляр</w:t>
            </w:r>
          </w:p>
        </w:tc>
        <w:tc>
          <w:tcPr>
            <w:tcW w:w="551" w:type="pct"/>
            <w:vMerge w:val="restart"/>
          </w:tcPr>
          <w:p w:rsidR="00AB1DE3" w:rsidRPr="00AB1DE3" w:rsidRDefault="00AB1DE3" w:rsidP="00AB1DE3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Дата внесения изменения в данный экземпляр</w:t>
            </w:r>
          </w:p>
        </w:tc>
      </w:tr>
      <w:tr w:rsidR="00AB1DE3" w:rsidRPr="00AB1DE3" w:rsidTr="00FF0C2E">
        <w:tc>
          <w:tcPr>
            <w:tcW w:w="529" w:type="pct"/>
            <w:vMerge/>
          </w:tcPr>
          <w:p w:rsidR="00AB1DE3" w:rsidRPr="00AB1DE3" w:rsidRDefault="00AB1DE3" w:rsidP="00AB1DE3">
            <w:pPr>
              <w:pStyle w:val="21"/>
              <w:jc w:val="center"/>
              <w:rPr>
                <w:rFonts w:ascii="Arial" w:hAnsi="Arial" w:cs="Arial"/>
              </w:rPr>
            </w:pPr>
          </w:p>
        </w:tc>
        <w:tc>
          <w:tcPr>
            <w:tcW w:w="597" w:type="pct"/>
          </w:tcPr>
          <w:p w:rsidR="00AB1DE3" w:rsidRPr="00AB1DE3" w:rsidRDefault="00AB1DE3" w:rsidP="00AB1DE3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измененных</w:t>
            </w:r>
          </w:p>
        </w:tc>
        <w:tc>
          <w:tcPr>
            <w:tcW w:w="592" w:type="pct"/>
          </w:tcPr>
          <w:p w:rsidR="00AB1DE3" w:rsidRPr="00AB1DE3" w:rsidRDefault="00AB1DE3" w:rsidP="00AB1DE3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proofErr w:type="gramStart"/>
            <w:r w:rsidRPr="00AB1DE3">
              <w:rPr>
                <w:rFonts w:ascii="Arial" w:hAnsi="Arial" w:cs="Arial"/>
              </w:rPr>
              <w:t>замененных</w:t>
            </w:r>
            <w:proofErr w:type="gramEnd"/>
          </w:p>
        </w:tc>
        <w:tc>
          <w:tcPr>
            <w:tcW w:w="411" w:type="pct"/>
          </w:tcPr>
          <w:p w:rsidR="00AB1DE3" w:rsidRPr="00AB1DE3" w:rsidRDefault="00AB1DE3" w:rsidP="00AB1DE3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новых</w:t>
            </w:r>
          </w:p>
        </w:tc>
        <w:tc>
          <w:tcPr>
            <w:tcW w:w="503" w:type="pct"/>
          </w:tcPr>
          <w:p w:rsidR="00AB1DE3" w:rsidRPr="00AB1DE3" w:rsidRDefault="00AB1DE3" w:rsidP="00AB1DE3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аннулированных</w:t>
            </w:r>
          </w:p>
        </w:tc>
        <w:tc>
          <w:tcPr>
            <w:tcW w:w="548" w:type="pct"/>
            <w:vMerge/>
          </w:tcPr>
          <w:p w:rsidR="00AB1DE3" w:rsidRPr="00AB1DE3" w:rsidRDefault="00AB1DE3" w:rsidP="00AB1DE3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17" w:type="pct"/>
            <w:vMerge/>
          </w:tcPr>
          <w:p w:rsidR="00AB1DE3" w:rsidRPr="00AB1DE3" w:rsidRDefault="00AB1DE3" w:rsidP="00AB1DE3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52" w:type="pct"/>
            <w:vMerge/>
          </w:tcPr>
          <w:p w:rsidR="00AB1DE3" w:rsidRPr="00AB1DE3" w:rsidRDefault="00AB1DE3" w:rsidP="00AB1DE3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51" w:type="pct"/>
            <w:vMerge/>
          </w:tcPr>
          <w:p w:rsidR="00AB1DE3" w:rsidRPr="00AB1DE3" w:rsidRDefault="00AB1DE3" w:rsidP="00AB1DE3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B1DE3" w:rsidRPr="00B0676A" w:rsidTr="00FF0C2E">
        <w:tc>
          <w:tcPr>
            <w:tcW w:w="529" w:type="pct"/>
          </w:tcPr>
          <w:p w:rsidR="00AB1DE3" w:rsidRPr="00AB1DE3" w:rsidRDefault="00AB1DE3" w:rsidP="00E56B32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1</w:t>
            </w:r>
          </w:p>
        </w:tc>
        <w:tc>
          <w:tcPr>
            <w:tcW w:w="597" w:type="pct"/>
          </w:tcPr>
          <w:p w:rsidR="00AB1DE3" w:rsidRPr="00AB1DE3" w:rsidRDefault="00AB1DE3" w:rsidP="00E56B32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2</w:t>
            </w:r>
          </w:p>
        </w:tc>
        <w:tc>
          <w:tcPr>
            <w:tcW w:w="592" w:type="pct"/>
          </w:tcPr>
          <w:p w:rsidR="00AB1DE3" w:rsidRPr="00AB1DE3" w:rsidRDefault="00AB1DE3" w:rsidP="00E56B32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3</w:t>
            </w:r>
          </w:p>
        </w:tc>
        <w:tc>
          <w:tcPr>
            <w:tcW w:w="411" w:type="pct"/>
          </w:tcPr>
          <w:p w:rsidR="00AB1DE3" w:rsidRPr="00AB1DE3" w:rsidRDefault="00AB1DE3" w:rsidP="00E56B32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4</w:t>
            </w:r>
          </w:p>
        </w:tc>
        <w:tc>
          <w:tcPr>
            <w:tcW w:w="503" w:type="pct"/>
          </w:tcPr>
          <w:p w:rsidR="00AB1DE3" w:rsidRPr="00AB1DE3" w:rsidRDefault="00AB1DE3" w:rsidP="00E56B32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5</w:t>
            </w:r>
          </w:p>
        </w:tc>
        <w:tc>
          <w:tcPr>
            <w:tcW w:w="548" w:type="pct"/>
          </w:tcPr>
          <w:p w:rsidR="00AB1DE3" w:rsidRPr="00AB1DE3" w:rsidRDefault="00AB1DE3" w:rsidP="00E56B32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6</w:t>
            </w:r>
          </w:p>
        </w:tc>
        <w:tc>
          <w:tcPr>
            <w:tcW w:w="717" w:type="pct"/>
          </w:tcPr>
          <w:p w:rsidR="00AB1DE3" w:rsidRPr="00AB1DE3" w:rsidRDefault="00AB1DE3" w:rsidP="00E56B32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7</w:t>
            </w:r>
          </w:p>
        </w:tc>
        <w:tc>
          <w:tcPr>
            <w:tcW w:w="552" w:type="pct"/>
          </w:tcPr>
          <w:p w:rsidR="00AB1DE3" w:rsidRPr="00AB1DE3" w:rsidRDefault="00AB1DE3" w:rsidP="00E56B32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8</w:t>
            </w:r>
          </w:p>
        </w:tc>
        <w:tc>
          <w:tcPr>
            <w:tcW w:w="551" w:type="pct"/>
          </w:tcPr>
          <w:p w:rsidR="00AB1DE3" w:rsidRPr="00AB1DE3" w:rsidRDefault="00AB1DE3" w:rsidP="00E56B32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9</w:t>
            </w:r>
          </w:p>
        </w:tc>
      </w:tr>
      <w:tr w:rsidR="00AB1DE3" w:rsidRPr="00B0676A" w:rsidTr="00FF0C2E">
        <w:tc>
          <w:tcPr>
            <w:tcW w:w="529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97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92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411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48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717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52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51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</w:tr>
      <w:tr w:rsidR="00AB1DE3" w:rsidRPr="00B0676A" w:rsidTr="00FF0C2E">
        <w:tc>
          <w:tcPr>
            <w:tcW w:w="529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97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92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411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48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717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52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51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</w:tr>
      <w:tr w:rsidR="00AB1DE3" w:rsidRPr="00B0676A" w:rsidTr="00FF0C2E">
        <w:tc>
          <w:tcPr>
            <w:tcW w:w="529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97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92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411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03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48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717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52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51" w:type="pct"/>
          </w:tcPr>
          <w:p w:rsidR="00AB1DE3" w:rsidRPr="00AB1DE3" w:rsidRDefault="00AB1DE3" w:rsidP="00E56B32">
            <w:pPr>
              <w:pStyle w:val="21"/>
              <w:rPr>
                <w:rFonts w:ascii="Arial" w:hAnsi="Arial" w:cs="Arial"/>
              </w:rPr>
            </w:pPr>
          </w:p>
        </w:tc>
      </w:tr>
    </w:tbl>
    <w:p w:rsidR="00B618C0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p w:rsidR="00FF0C2E" w:rsidRDefault="00FF0C2E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p w:rsidR="00FF0C2E" w:rsidRDefault="00FF0C2E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p w:rsidR="00FF0C2E" w:rsidRDefault="00FF0C2E" w:rsidP="00B618C0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  <w:sectPr w:rsidR="00FF0C2E" w:rsidSect="008F3C11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tbl>
      <w:tblPr>
        <w:tblW w:w="5000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42"/>
        <w:gridCol w:w="2978"/>
        <w:gridCol w:w="1371"/>
        <w:gridCol w:w="1991"/>
        <w:gridCol w:w="1489"/>
      </w:tblGrid>
      <w:tr w:rsidR="00FF0C2E" w:rsidRPr="0035741C" w:rsidTr="009A1815">
        <w:trPr>
          <w:cantSplit/>
          <w:trHeight w:val="679"/>
        </w:trPr>
        <w:tc>
          <w:tcPr>
            <w:tcW w:w="5000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FF0C2E" w:rsidRPr="00FF0C2E" w:rsidRDefault="00FF0C2E" w:rsidP="009A1815">
            <w:pPr>
              <w:pStyle w:val="1"/>
              <w:rPr>
                <w:rFonts w:ascii="Arial" w:hAnsi="Arial" w:cs="Arial"/>
                <w:color w:val="auto"/>
                <w:sz w:val="22"/>
                <w:szCs w:val="22"/>
              </w:rPr>
            </w:pPr>
            <w:bookmarkStart w:id="1" w:name="_Toc338684860"/>
            <w:bookmarkStart w:id="2" w:name="_Toc339294999"/>
            <w:bookmarkStart w:id="3" w:name="_Toc339967834"/>
            <w:bookmarkStart w:id="4" w:name="_Toc340564590"/>
            <w:r w:rsidRPr="00FF0C2E">
              <w:rPr>
                <w:rFonts w:ascii="Arial" w:hAnsi="Arial" w:cs="Arial"/>
                <w:color w:val="auto"/>
                <w:sz w:val="22"/>
                <w:szCs w:val="22"/>
              </w:rPr>
              <w:t xml:space="preserve">ЛИСТ ОЗНАКОМЛЕНИЯ </w:t>
            </w:r>
            <w:r w:rsidRPr="00FF0C2E">
              <w:rPr>
                <w:rFonts w:ascii="Arial" w:hAnsi="Arial" w:cs="Arial"/>
                <w:caps/>
                <w:color w:val="auto"/>
                <w:sz w:val="22"/>
                <w:szCs w:val="22"/>
              </w:rPr>
              <w:t>и рассылки</w:t>
            </w:r>
            <w:bookmarkEnd w:id="1"/>
            <w:bookmarkEnd w:id="2"/>
            <w:bookmarkEnd w:id="3"/>
            <w:bookmarkEnd w:id="4"/>
          </w:p>
        </w:tc>
      </w:tr>
      <w:tr w:rsidR="00FF0C2E" w:rsidRPr="0035741C" w:rsidTr="009A1815">
        <w:trPr>
          <w:trHeight w:val="639"/>
        </w:trPr>
        <w:tc>
          <w:tcPr>
            <w:tcW w:w="9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FF0C2E">
              <w:rPr>
                <w:rFonts w:ascii="Arial" w:hAnsi="Arial" w:cs="Arial"/>
              </w:rPr>
              <w:t>Дата ознакомления</w:t>
            </w:r>
          </w:p>
        </w:tc>
        <w:tc>
          <w:tcPr>
            <w:tcW w:w="15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FF0C2E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7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FF0C2E">
              <w:rPr>
                <w:rFonts w:ascii="Arial" w:hAnsi="Arial" w:cs="Arial"/>
              </w:rPr>
              <w:t>Подпись</w:t>
            </w:r>
          </w:p>
        </w:tc>
        <w:tc>
          <w:tcPr>
            <w:tcW w:w="10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FF0C2E">
              <w:rPr>
                <w:rFonts w:ascii="Arial" w:hAnsi="Arial" w:cs="Arial"/>
              </w:rPr>
              <w:t>Расшифровка подписи</w:t>
            </w:r>
          </w:p>
        </w:tc>
        <w:tc>
          <w:tcPr>
            <w:tcW w:w="7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FF0C2E">
              <w:rPr>
                <w:rFonts w:ascii="Arial" w:hAnsi="Arial" w:cs="Arial"/>
              </w:rPr>
              <w:t>Номер</w:t>
            </w: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FF0C2E">
              <w:rPr>
                <w:rFonts w:ascii="Arial" w:hAnsi="Arial" w:cs="Arial"/>
              </w:rPr>
              <w:t>изменения</w:t>
            </w: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  <w:tcBorders>
              <w:top w:val="single" w:sz="8" w:space="0" w:color="auto"/>
            </w:tcBorders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  <w:tcBorders>
              <w:top w:val="single" w:sz="8" w:space="0" w:color="auto"/>
            </w:tcBorders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  <w:tcBorders>
              <w:top w:val="single" w:sz="8" w:space="0" w:color="auto"/>
            </w:tcBorders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  <w:tcBorders>
              <w:top w:val="single" w:sz="8" w:space="0" w:color="auto"/>
            </w:tcBorders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  <w:tcBorders>
              <w:top w:val="single" w:sz="8" w:space="0" w:color="auto"/>
            </w:tcBorders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280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FF0C2E" w:rsidRPr="00FF0C2E" w:rsidRDefault="00FF0C2E" w:rsidP="009A181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FF0C2E" w:rsidRPr="0035741C" w:rsidTr="009A1815">
        <w:trPr>
          <w:trHeight w:val="319"/>
        </w:trPr>
        <w:tc>
          <w:tcPr>
            <w:tcW w:w="910" w:type="pct"/>
          </w:tcPr>
          <w:p w:rsidR="00FF0C2E" w:rsidRPr="0035741C" w:rsidRDefault="00FF0C2E" w:rsidP="009A1815">
            <w:pPr>
              <w:pStyle w:val="ad"/>
              <w:suppressAutoHyphens/>
              <w:spacing w:after="0"/>
              <w:ind w:left="0"/>
              <w:rPr>
                <w:szCs w:val="24"/>
              </w:rPr>
            </w:pPr>
          </w:p>
        </w:tc>
        <w:tc>
          <w:tcPr>
            <w:tcW w:w="1556" w:type="pct"/>
          </w:tcPr>
          <w:p w:rsidR="00FF0C2E" w:rsidRPr="0035741C" w:rsidRDefault="00FF0C2E" w:rsidP="009A1815">
            <w:pPr>
              <w:pStyle w:val="ad"/>
              <w:suppressAutoHyphens/>
              <w:spacing w:after="0"/>
              <w:ind w:left="0"/>
              <w:rPr>
                <w:szCs w:val="24"/>
              </w:rPr>
            </w:pPr>
          </w:p>
          <w:p w:rsidR="00FF0C2E" w:rsidRPr="0035741C" w:rsidRDefault="00FF0C2E" w:rsidP="009A1815">
            <w:pPr>
              <w:pStyle w:val="ad"/>
              <w:suppressAutoHyphens/>
              <w:spacing w:after="0"/>
              <w:ind w:left="0"/>
              <w:rPr>
                <w:szCs w:val="24"/>
              </w:rPr>
            </w:pPr>
          </w:p>
        </w:tc>
        <w:tc>
          <w:tcPr>
            <w:tcW w:w="716" w:type="pct"/>
          </w:tcPr>
          <w:p w:rsidR="00FF0C2E" w:rsidRPr="0035741C" w:rsidRDefault="00FF0C2E" w:rsidP="009A1815">
            <w:pPr>
              <w:pStyle w:val="ad"/>
              <w:suppressAutoHyphens/>
              <w:spacing w:after="0"/>
              <w:ind w:left="0"/>
              <w:rPr>
                <w:szCs w:val="24"/>
              </w:rPr>
            </w:pPr>
          </w:p>
        </w:tc>
        <w:tc>
          <w:tcPr>
            <w:tcW w:w="1040" w:type="pct"/>
          </w:tcPr>
          <w:p w:rsidR="00FF0C2E" w:rsidRPr="0035741C" w:rsidRDefault="00FF0C2E" w:rsidP="009A1815">
            <w:pPr>
              <w:pStyle w:val="ad"/>
              <w:suppressAutoHyphens/>
              <w:spacing w:after="0"/>
              <w:ind w:left="0"/>
              <w:rPr>
                <w:szCs w:val="24"/>
              </w:rPr>
            </w:pPr>
          </w:p>
        </w:tc>
        <w:tc>
          <w:tcPr>
            <w:tcW w:w="779" w:type="pct"/>
          </w:tcPr>
          <w:p w:rsidR="00FF0C2E" w:rsidRPr="0035741C" w:rsidRDefault="00FF0C2E" w:rsidP="009A1815">
            <w:pPr>
              <w:pStyle w:val="ad"/>
              <w:suppressAutoHyphens/>
              <w:spacing w:after="0"/>
              <w:ind w:left="0"/>
              <w:rPr>
                <w:szCs w:val="24"/>
              </w:rPr>
            </w:pPr>
          </w:p>
        </w:tc>
      </w:tr>
    </w:tbl>
    <w:p w:rsidR="00FF0C2E" w:rsidRDefault="00FF0C2E" w:rsidP="00FF0C2E">
      <w:pPr>
        <w:pStyle w:val="21"/>
        <w:ind w:left="540" w:hanging="540"/>
      </w:pPr>
    </w:p>
    <w:sectPr w:rsidR="00FF0C2E" w:rsidSect="00AD6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99E" w:rsidRDefault="0032699E" w:rsidP="00E75F5C">
      <w:pPr>
        <w:spacing w:line="240" w:lineRule="auto"/>
      </w:pPr>
      <w:r>
        <w:separator/>
      </w:r>
    </w:p>
  </w:endnote>
  <w:endnote w:type="continuationSeparator" w:id="0">
    <w:p w:rsidR="0032699E" w:rsidRDefault="0032699E" w:rsidP="00E75F5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99E" w:rsidRDefault="0032699E" w:rsidP="00E75F5C">
      <w:pPr>
        <w:spacing w:line="240" w:lineRule="auto"/>
      </w:pPr>
      <w:r>
        <w:separator/>
      </w:r>
    </w:p>
  </w:footnote>
  <w:footnote w:type="continuationSeparator" w:id="0">
    <w:p w:rsidR="0032699E" w:rsidRDefault="0032699E" w:rsidP="00E75F5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5C" w:rsidRDefault="00F71C05">
    <w:pPr>
      <w:pStyle w:val="a6"/>
    </w:pPr>
    <w: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269B4"/>
    <w:multiLevelType w:val="hybridMultilevel"/>
    <w:tmpl w:val="DBEC8878"/>
    <w:lvl w:ilvl="0" w:tplc="C26EAE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3BE0C42"/>
    <w:multiLevelType w:val="hybridMultilevel"/>
    <w:tmpl w:val="D2E63F6E"/>
    <w:lvl w:ilvl="0" w:tplc="9B0CC16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A05913"/>
    <w:multiLevelType w:val="hybridMultilevel"/>
    <w:tmpl w:val="B1D606BC"/>
    <w:lvl w:ilvl="0" w:tplc="A49225D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7C0DC7"/>
    <w:multiLevelType w:val="hybridMultilevel"/>
    <w:tmpl w:val="754685D0"/>
    <w:lvl w:ilvl="0" w:tplc="C26EAE2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3EA7476D"/>
    <w:multiLevelType w:val="multilevel"/>
    <w:tmpl w:val="0960E4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71CB466C"/>
    <w:multiLevelType w:val="hybridMultilevel"/>
    <w:tmpl w:val="C56EA464"/>
    <w:lvl w:ilvl="0" w:tplc="9B0CC16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0F5A00"/>
    <w:multiLevelType w:val="multilevel"/>
    <w:tmpl w:val="0960E4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7B1523D2"/>
    <w:multiLevelType w:val="hybridMultilevel"/>
    <w:tmpl w:val="B0DC75C2"/>
    <w:lvl w:ilvl="0" w:tplc="9B0CC16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574729"/>
    <w:rsid w:val="00077970"/>
    <w:rsid w:val="00094B81"/>
    <w:rsid w:val="000A5801"/>
    <w:rsid w:val="000B3F8A"/>
    <w:rsid w:val="000D5B62"/>
    <w:rsid w:val="001055CE"/>
    <w:rsid w:val="001209D9"/>
    <w:rsid w:val="00127184"/>
    <w:rsid w:val="00151734"/>
    <w:rsid w:val="00165768"/>
    <w:rsid w:val="00167C45"/>
    <w:rsid w:val="001815C8"/>
    <w:rsid w:val="001B6CCA"/>
    <w:rsid w:val="001E5627"/>
    <w:rsid w:val="001F3DE3"/>
    <w:rsid w:val="002259C2"/>
    <w:rsid w:val="00265080"/>
    <w:rsid w:val="002911EA"/>
    <w:rsid w:val="002E143B"/>
    <w:rsid w:val="002E6A00"/>
    <w:rsid w:val="0032699E"/>
    <w:rsid w:val="00373D96"/>
    <w:rsid w:val="00382D75"/>
    <w:rsid w:val="003D6DE8"/>
    <w:rsid w:val="00412B6E"/>
    <w:rsid w:val="00435A91"/>
    <w:rsid w:val="00451E6E"/>
    <w:rsid w:val="00485779"/>
    <w:rsid w:val="004A1CFA"/>
    <w:rsid w:val="004B2CD1"/>
    <w:rsid w:val="004D7751"/>
    <w:rsid w:val="004F0868"/>
    <w:rsid w:val="00501118"/>
    <w:rsid w:val="005117F4"/>
    <w:rsid w:val="00530D55"/>
    <w:rsid w:val="005576EF"/>
    <w:rsid w:val="00565F9F"/>
    <w:rsid w:val="00574729"/>
    <w:rsid w:val="005B071C"/>
    <w:rsid w:val="005C738D"/>
    <w:rsid w:val="005D0D98"/>
    <w:rsid w:val="006528BA"/>
    <w:rsid w:val="00652B4E"/>
    <w:rsid w:val="00672787"/>
    <w:rsid w:val="006D43F2"/>
    <w:rsid w:val="006D6984"/>
    <w:rsid w:val="006E6CA6"/>
    <w:rsid w:val="006F3F1A"/>
    <w:rsid w:val="006F64C2"/>
    <w:rsid w:val="00721596"/>
    <w:rsid w:val="00733872"/>
    <w:rsid w:val="007B15AB"/>
    <w:rsid w:val="007D467F"/>
    <w:rsid w:val="007D59AC"/>
    <w:rsid w:val="007F1EFF"/>
    <w:rsid w:val="0082667E"/>
    <w:rsid w:val="00845242"/>
    <w:rsid w:val="00851801"/>
    <w:rsid w:val="00857EA2"/>
    <w:rsid w:val="00862300"/>
    <w:rsid w:val="00866727"/>
    <w:rsid w:val="00894E56"/>
    <w:rsid w:val="008B606C"/>
    <w:rsid w:val="008D3818"/>
    <w:rsid w:val="008F3C11"/>
    <w:rsid w:val="009A39E3"/>
    <w:rsid w:val="009B1166"/>
    <w:rsid w:val="009E2815"/>
    <w:rsid w:val="00A36246"/>
    <w:rsid w:val="00A82E76"/>
    <w:rsid w:val="00AA0F23"/>
    <w:rsid w:val="00AB1DE3"/>
    <w:rsid w:val="00AD6214"/>
    <w:rsid w:val="00B11270"/>
    <w:rsid w:val="00B170FD"/>
    <w:rsid w:val="00B31255"/>
    <w:rsid w:val="00B413B7"/>
    <w:rsid w:val="00B618C0"/>
    <w:rsid w:val="00BA4FB6"/>
    <w:rsid w:val="00BA5151"/>
    <w:rsid w:val="00BB5A02"/>
    <w:rsid w:val="00C04A2B"/>
    <w:rsid w:val="00C133C8"/>
    <w:rsid w:val="00C456D6"/>
    <w:rsid w:val="00C55D2E"/>
    <w:rsid w:val="00CA3DB4"/>
    <w:rsid w:val="00DD07AA"/>
    <w:rsid w:val="00DE27A7"/>
    <w:rsid w:val="00E61976"/>
    <w:rsid w:val="00E73D57"/>
    <w:rsid w:val="00E75F5C"/>
    <w:rsid w:val="00E83790"/>
    <w:rsid w:val="00E93FD6"/>
    <w:rsid w:val="00EB3BD1"/>
    <w:rsid w:val="00EB545B"/>
    <w:rsid w:val="00EC5A17"/>
    <w:rsid w:val="00F507A5"/>
    <w:rsid w:val="00F63058"/>
    <w:rsid w:val="00F71C05"/>
    <w:rsid w:val="00FB2B2B"/>
    <w:rsid w:val="00FF0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729"/>
    <w:pPr>
      <w:spacing w:after="0" w:line="240" w:lineRule="atLeast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A58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B618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729"/>
    <w:pPr>
      <w:ind w:left="708"/>
    </w:pPr>
  </w:style>
  <w:style w:type="paragraph" w:styleId="a4">
    <w:name w:val="Body Text"/>
    <w:basedOn w:val="a"/>
    <w:link w:val="a5"/>
    <w:rsid w:val="00574729"/>
    <w:pPr>
      <w:spacing w:after="120"/>
      <w:ind w:firstLine="709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747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57472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74729"/>
    <w:rPr>
      <w:rFonts w:ascii="Calibri" w:eastAsia="Times New Roman" w:hAnsi="Calibri" w:cs="Times New Roman"/>
    </w:rPr>
  </w:style>
  <w:style w:type="paragraph" w:customStyle="1" w:styleId="Style1">
    <w:name w:val="Style1"/>
    <w:basedOn w:val="a"/>
    <w:rsid w:val="00574729"/>
    <w:pPr>
      <w:widowControl w:val="0"/>
      <w:autoSpaceDE w:val="0"/>
      <w:autoSpaceDN w:val="0"/>
      <w:adjustRightInd w:val="0"/>
      <w:spacing w:line="275" w:lineRule="exact"/>
      <w:jc w:val="righ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574729"/>
    <w:rPr>
      <w:rFonts w:ascii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747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4729"/>
    <w:rPr>
      <w:rFonts w:ascii="Tahoma" w:eastAsia="Times New Roman" w:hAnsi="Tahoma" w:cs="Tahoma"/>
      <w:sz w:val="16"/>
      <w:szCs w:val="16"/>
    </w:rPr>
  </w:style>
  <w:style w:type="character" w:styleId="aa">
    <w:name w:val="page number"/>
    <w:basedOn w:val="a0"/>
    <w:rsid w:val="00B618C0"/>
  </w:style>
  <w:style w:type="paragraph" w:customStyle="1" w:styleId="zakonplink">
    <w:name w:val="zakon_plink"/>
    <w:basedOn w:val="a"/>
    <w:rsid w:val="00B618C0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Verdana" w:hAnsi="Verdana"/>
      <w:color w:val="000000"/>
      <w:sz w:val="28"/>
      <w:szCs w:val="28"/>
      <w:lang w:eastAsia="ru-RU"/>
    </w:rPr>
  </w:style>
  <w:style w:type="character" w:customStyle="1" w:styleId="zakonspanusual11">
    <w:name w:val="zakon_spanusual11"/>
    <w:basedOn w:val="a0"/>
    <w:rsid w:val="00B618C0"/>
    <w:rPr>
      <w:rFonts w:ascii="Courier New" w:hAnsi="Courier New" w:cs="Courier New" w:hint="default"/>
      <w:color w:val="000000"/>
      <w:sz w:val="18"/>
      <w:szCs w:val="18"/>
    </w:rPr>
  </w:style>
  <w:style w:type="character" w:customStyle="1" w:styleId="20">
    <w:name w:val="Заголовок 2 Знак"/>
    <w:basedOn w:val="a0"/>
    <w:link w:val="2"/>
    <w:rsid w:val="00B618C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0A5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1">
    <w:name w:val="Font Style11"/>
    <w:basedOn w:val="a0"/>
    <w:rsid w:val="000A5801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rsid w:val="000A58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E75F5C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75F5C"/>
    <w:rPr>
      <w:rFonts w:ascii="Calibri" w:eastAsia="Times New Roman" w:hAnsi="Calibri" w:cs="Times New Roman"/>
    </w:rPr>
  </w:style>
  <w:style w:type="paragraph" w:styleId="21">
    <w:name w:val="Body Text Indent 2"/>
    <w:basedOn w:val="a"/>
    <w:link w:val="22"/>
    <w:uiPriority w:val="99"/>
    <w:semiHidden/>
    <w:unhideWhenUsed/>
    <w:rsid w:val="00AB1DE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B1DE3"/>
    <w:rPr>
      <w:rFonts w:ascii="Calibri" w:eastAsia="Times New Roman" w:hAnsi="Calibri" w:cs="Times New Roman"/>
    </w:rPr>
  </w:style>
  <w:style w:type="paragraph" w:styleId="ad">
    <w:name w:val="Body Text Indent"/>
    <w:basedOn w:val="a"/>
    <w:link w:val="ae"/>
    <w:uiPriority w:val="99"/>
    <w:semiHidden/>
    <w:unhideWhenUsed/>
    <w:rsid w:val="00FF0C2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FF0C2E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TyumavinaNG</dc:creator>
  <cp:lastModifiedBy>user</cp:lastModifiedBy>
  <cp:revision>2</cp:revision>
  <cp:lastPrinted>2019-08-19T05:24:00Z</cp:lastPrinted>
  <dcterms:created xsi:type="dcterms:W3CDTF">2019-08-27T10:49:00Z</dcterms:created>
  <dcterms:modified xsi:type="dcterms:W3CDTF">2019-08-27T10:49:00Z</dcterms:modified>
</cp:coreProperties>
</file>